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E6AEE" w14:textId="77777777" w:rsidR="00FB42A6" w:rsidRDefault="00FB42A6" w:rsidP="00FB42A6">
      <w:pPr>
        <w:rPr>
          <w:rFonts w:ascii="Arial" w:hAnsi="Arial" w:cs="Arial"/>
        </w:rPr>
      </w:pPr>
      <w:bookmarkStart w:id="0" w:name="_GoBack"/>
      <w:bookmarkEnd w:id="0"/>
    </w:p>
    <w:p w14:paraId="67C90549" w14:textId="77777777" w:rsidR="00FB42A6" w:rsidRPr="006A23EC" w:rsidRDefault="00FB42A6" w:rsidP="00FB42A6">
      <w:pPr>
        <w:rPr>
          <w:rFonts w:ascii="Arial" w:hAnsi="Arial" w:cs="Arial"/>
        </w:rPr>
      </w:pPr>
      <w:r>
        <w:rPr>
          <w:noProof/>
        </w:rPr>
        <w:drawing>
          <wp:anchor distT="0" distB="0" distL="114300" distR="114300" simplePos="0" relativeHeight="251659264" behindDoc="0" locked="0" layoutInCell="1" allowOverlap="1" wp14:anchorId="5EE4AD34" wp14:editId="05D58633">
            <wp:simplePos x="0" y="0"/>
            <wp:positionH relativeFrom="column">
              <wp:posOffset>-161925</wp:posOffset>
            </wp:positionH>
            <wp:positionV relativeFrom="paragraph">
              <wp:posOffset>-180975</wp:posOffset>
            </wp:positionV>
            <wp:extent cx="1590675" cy="1153160"/>
            <wp:effectExtent l="0" t="0" r="9525" b="0"/>
            <wp:wrapNone/>
            <wp:docPr id="6" name="Picture 2" descr="C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153160"/>
                    </a:xfrm>
                    <a:prstGeom prst="rect">
                      <a:avLst/>
                    </a:prstGeom>
                    <a:noFill/>
                  </pic:spPr>
                </pic:pic>
              </a:graphicData>
            </a:graphic>
            <wp14:sizeRelH relativeFrom="page">
              <wp14:pctWidth>0</wp14:pctWidth>
            </wp14:sizeRelH>
            <wp14:sizeRelV relativeFrom="page">
              <wp14:pctHeight>0</wp14:pctHeight>
            </wp14:sizeRelV>
          </wp:anchor>
        </w:drawing>
      </w:r>
      <w:r w:rsidRPr="006A23EC">
        <w:rPr>
          <w:rFonts w:ascii="Arial" w:hAnsi="Arial" w:cs="Arial"/>
        </w:rPr>
        <w:tab/>
      </w:r>
    </w:p>
    <w:p w14:paraId="25DCBB5B" w14:textId="77777777" w:rsidR="00FB42A6" w:rsidRPr="00FB42A6" w:rsidRDefault="00FB42A6" w:rsidP="00FB42A6">
      <w:pPr>
        <w:jc w:val="right"/>
        <w:rPr>
          <w:rFonts w:ascii="Arial" w:hAnsi="Arial" w:cs="Arial"/>
          <w:sz w:val="22"/>
          <w:szCs w:val="22"/>
        </w:rPr>
      </w:pPr>
      <w:bookmarkStart w:id="1" w:name="Text6"/>
      <w:r w:rsidRPr="00FB42A6">
        <w:rPr>
          <w:rFonts w:ascii="Arial" w:hAnsi="Arial" w:cs="Arial"/>
          <w:sz w:val="22"/>
          <w:szCs w:val="22"/>
        </w:rPr>
        <w:t xml:space="preserve">Instructor: </w:t>
      </w:r>
      <w:r>
        <w:rPr>
          <w:rFonts w:ascii="Arial" w:hAnsi="Arial" w:cs="Arial"/>
          <w:sz w:val="22"/>
          <w:szCs w:val="22"/>
        </w:rPr>
        <w:t>Ed Lee</w:t>
      </w:r>
    </w:p>
    <w:p w14:paraId="200C52E0" w14:textId="77777777" w:rsidR="00FB42A6" w:rsidRPr="00FB42A6" w:rsidRDefault="00FB42A6" w:rsidP="00FB42A6">
      <w:pPr>
        <w:jc w:val="right"/>
        <w:rPr>
          <w:rFonts w:ascii="Arial" w:hAnsi="Arial" w:cs="Arial"/>
          <w:sz w:val="22"/>
          <w:szCs w:val="22"/>
        </w:rPr>
      </w:pPr>
      <w:bookmarkStart w:id="2" w:name="Text7"/>
      <w:bookmarkEnd w:id="1"/>
      <w:r w:rsidRPr="00FB42A6">
        <w:rPr>
          <w:rFonts w:ascii="Arial" w:hAnsi="Arial" w:cs="Arial"/>
          <w:sz w:val="22"/>
          <w:szCs w:val="22"/>
        </w:rPr>
        <w:t xml:space="preserve">Office: </w:t>
      </w:r>
      <w:bookmarkEnd w:id="2"/>
      <w:r>
        <w:rPr>
          <w:rFonts w:ascii="Arial" w:hAnsi="Arial" w:cs="Arial"/>
          <w:sz w:val="22"/>
          <w:szCs w:val="22"/>
        </w:rPr>
        <w:t>HHS room # 105</w:t>
      </w:r>
    </w:p>
    <w:p w14:paraId="13D4136D" w14:textId="77777777" w:rsidR="00FB42A6" w:rsidRPr="00FB42A6" w:rsidRDefault="00FB42A6" w:rsidP="00FB42A6">
      <w:pPr>
        <w:jc w:val="right"/>
        <w:rPr>
          <w:rFonts w:ascii="Arial" w:hAnsi="Arial" w:cs="Arial"/>
          <w:sz w:val="22"/>
          <w:szCs w:val="22"/>
        </w:rPr>
      </w:pPr>
      <w:r w:rsidRPr="00FB42A6">
        <w:rPr>
          <w:rFonts w:ascii="Arial" w:hAnsi="Arial" w:cs="Arial"/>
          <w:sz w:val="22"/>
          <w:szCs w:val="22"/>
        </w:rPr>
        <w:t xml:space="preserve">Email: </w:t>
      </w:r>
      <w:r>
        <w:rPr>
          <w:rFonts w:ascii="Arial" w:hAnsi="Arial" w:cs="Arial"/>
          <w:sz w:val="22"/>
          <w:szCs w:val="22"/>
        </w:rPr>
        <w:t>elee@homedaleschools.org</w:t>
      </w:r>
    </w:p>
    <w:p w14:paraId="49F9EAFA" w14:textId="77777777" w:rsidR="00FB42A6" w:rsidRPr="00FB42A6" w:rsidRDefault="00FB42A6" w:rsidP="00FB42A6">
      <w:pPr>
        <w:jc w:val="right"/>
        <w:rPr>
          <w:rFonts w:ascii="Arial" w:hAnsi="Arial" w:cs="Arial"/>
          <w:sz w:val="22"/>
          <w:szCs w:val="22"/>
        </w:rPr>
      </w:pPr>
      <w:r>
        <w:rPr>
          <w:rFonts w:ascii="Arial" w:hAnsi="Arial" w:cs="Arial"/>
          <w:sz w:val="22"/>
          <w:szCs w:val="22"/>
        </w:rPr>
        <w:t>School Office</w:t>
      </w:r>
      <w:r w:rsidRPr="00FB42A6">
        <w:rPr>
          <w:rFonts w:ascii="Arial" w:hAnsi="Arial" w:cs="Arial"/>
          <w:sz w:val="22"/>
          <w:szCs w:val="22"/>
        </w:rPr>
        <w:t xml:space="preserve"> Phone: </w:t>
      </w:r>
      <w:r>
        <w:rPr>
          <w:rFonts w:ascii="Arial" w:hAnsi="Arial" w:cs="Arial"/>
          <w:sz w:val="22"/>
          <w:szCs w:val="22"/>
        </w:rPr>
        <w:t>208-337-4613</w:t>
      </w:r>
    </w:p>
    <w:p w14:paraId="13B8635F" w14:textId="77777777" w:rsidR="00FB42A6" w:rsidRPr="00FB42A6" w:rsidRDefault="00FB42A6" w:rsidP="00FB42A6">
      <w:pPr>
        <w:jc w:val="right"/>
        <w:rPr>
          <w:rFonts w:ascii="Arial" w:hAnsi="Arial" w:cs="Arial"/>
          <w:sz w:val="22"/>
          <w:szCs w:val="22"/>
        </w:rPr>
      </w:pPr>
      <w:r>
        <w:rPr>
          <w:rFonts w:ascii="Arial" w:hAnsi="Arial" w:cs="Arial"/>
          <w:sz w:val="22"/>
          <w:szCs w:val="22"/>
        </w:rPr>
        <w:t>Office Hours: M-TH 4:00-6</w:t>
      </w:r>
      <w:r w:rsidRPr="00FB42A6">
        <w:rPr>
          <w:rFonts w:ascii="Arial" w:hAnsi="Arial" w:cs="Arial"/>
          <w:sz w:val="22"/>
          <w:szCs w:val="22"/>
        </w:rPr>
        <w:t>:00 PM</w:t>
      </w:r>
    </w:p>
    <w:p w14:paraId="23C8F23B" w14:textId="77777777" w:rsidR="00FB42A6" w:rsidRPr="00FB42A6" w:rsidRDefault="00FB42A6" w:rsidP="00FB42A6">
      <w:pPr>
        <w:jc w:val="right"/>
        <w:rPr>
          <w:rFonts w:ascii="Arial" w:hAnsi="Arial" w:cs="Arial"/>
          <w:sz w:val="22"/>
          <w:szCs w:val="22"/>
        </w:rPr>
      </w:pPr>
    </w:p>
    <w:p w14:paraId="6F01762E" w14:textId="77777777" w:rsidR="00FB42A6" w:rsidRPr="00FB42A6" w:rsidRDefault="00FB42A6" w:rsidP="00FB42A6">
      <w:pPr>
        <w:jc w:val="center"/>
        <w:outlineLvl w:val="1"/>
        <w:rPr>
          <w:rFonts w:ascii="Arial" w:hAnsi="Arial" w:cs="Arial"/>
          <w:b/>
          <w:i/>
        </w:rPr>
      </w:pPr>
      <w:bookmarkStart w:id="3" w:name="Text2"/>
      <w:r w:rsidRPr="00FB42A6">
        <w:rPr>
          <w:rFonts w:ascii="Arial" w:hAnsi="Arial" w:cs="Arial"/>
          <w:b/>
          <w:i/>
        </w:rPr>
        <w:t>Language and Arts Department, English Program</w:t>
      </w:r>
    </w:p>
    <w:p w14:paraId="261FBE1F" w14:textId="77777777" w:rsidR="00FB42A6" w:rsidRPr="00FB42A6" w:rsidRDefault="00FB42A6" w:rsidP="00FB42A6">
      <w:pPr>
        <w:jc w:val="center"/>
        <w:outlineLvl w:val="1"/>
        <w:rPr>
          <w:rFonts w:ascii="Arial" w:hAnsi="Arial" w:cs="Arial"/>
          <w:i/>
        </w:rPr>
      </w:pPr>
      <w:bookmarkStart w:id="4" w:name="Text3"/>
      <w:bookmarkEnd w:id="3"/>
      <w:r w:rsidRPr="00FB42A6">
        <w:rPr>
          <w:rFonts w:ascii="Arial" w:hAnsi="Arial" w:cs="Arial"/>
          <w:i/>
        </w:rPr>
        <w:t>English Composition I</w:t>
      </w:r>
    </w:p>
    <w:bookmarkEnd w:id="4"/>
    <w:p w14:paraId="2ACD6508" w14:textId="77777777" w:rsidR="00FB42A6" w:rsidRPr="00FB42A6" w:rsidRDefault="00FB42A6" w:rsidP="00FB42A6">
      <w:pPr>
        <w:jc w:val="center"/>
        <w:outlineLvl w:val="1"/>
        <w:rPr>
          <w:rFonts w:ascii="Arial" w:hAnsi="Arial" w:cs="Arial"/>
        </w:rPr>
      </w:pPr>
      <w:r w:rsidRPr="00FB42A6">
        <w:rPr>
          <w:rFonts w:ascii="Arial" w:hAnsi="Arial" w:cs="Arial"/>
        </w:rPr>
        <w:t>ENGL 101.004</w:t>
      </w:r>
      <w:r>
        <w:rPr>
          <w:rFonts w:ascii="Arial" w:hAnsi="Arial" w:cs="Arial"/>
        </w:rPr>
        <w:t xml:space="preserve">  </w:t>
      </w:r>
    </w:p>
    <w:p w14:paraId="24A9BF78" w14:textId="77777777" w:rsidR="00FB42A6" w:rsidRPr="00FB42A6" w:rsidRDefault="00FB42A6" w:rsidP="00FB42A6">
      <w:pPr>
        <w:ind w:left="360"/>
        <w:jc w:val="center"/>
        <w:outlineLvl w:val="1"/>
        <w:rPr>
          <w:rFonts w:ascii="Arial" w:hAnsi="Arial" w:cs="Arial"/>
        </w:rPr>
      </w:pPr>
      <w:r w:rsidRPr="00FB42A6">
        <w:rPr>
          <w:rFonts w:ascii="Arial" w:hAnsi="Arial" w:cs="Arial"/>
        </w:rPr>
        <w:t>2014</w:t>
      </w:r>
      <w:r>
        <w:rPr>
          <w:rFonts w:ascii="Arial" w:hAnsi="Arial" w:cs="Arial"/>
        </w:rPr>
        <w:t>-2015</w:t>
      </w:r>
    </w:p>
    <w:p w14:paraId="1F233716" w14:textId="77777777" w:rsidR="00FB42A6" w:rsidRPr="00FB42A6" w:rsidRDefault="00FB42A6" w:rsidP="00FB42A6">
      <w:pPr>
        <w:pStyle w:val="Heading2"/>
        <w:spacing w:after="0"/>
        <w:rPr>
          <w:sz w:val="22"/>
          <w:szCs w:val="22"/>
        </w:rPr>
      </w:pPr>
      <w:r w:rsidRPr="00FB42A6">
        <w:rPr>
          <w:sz w:val="22"/>
          <w:szCs w:val="22"/>
        </w:rPr>
        <w:t>Course Description</w:t>
      </w:r>
    </w:p>
    <w:p w14:paraId="25050E53" w14:textId="77777777" w:rsidR="00FB42A6" w:rsidRPr="00FB42A6" w:rsidRDefault="00FB42A6" w:rsidP="00FB42A6">
      <w:pPr>
        <w:rPr>
          <w:rFonts w:ascii="Arial" w:hAnsi="Arial" w:cs="Arial"/>
          <w:sz w:val="22"/>
          <w:szCs w:val="22"/>
        </w:rPr>
      </w:pPr>
      <w:r w:rsidRPr="00FB42A6">
        <w:rPr>
          <w:rFonts w:ascii="Arial" w:hAnsi="Arial" w:cs="Arial"/>
          <w:sz w:val="22"/>
          <w:szCs w:val="22"/>
        </w:rPr>
        <w:t>English 101 emphasizes the process and strategies of writing with critical attention to purpose, audience, and style. Students write analytical essays based on readings, observations, and ideas; develop their inventiveness and voice; and edit for style and conventions of standard usage. This course introduces MLA format. Placement in 101 is based on a proficiency test score and a department writing sample. Prerequisite: ENGL 090 or equivalent placement test score.</w:t>
      </w:r>
    </w:p>
    <w:p w14:paraId="4E035CFE" w14:textId="77777777" w:rsidR="00FB42A6" w:rsidRPr="00FB42A6" w:rsidRDefault="00FB42A6" w:rsidP="00FB42A6">
      <w:pPr>
        <w:rPr>
          <w:rFonts w:ascii="Arial" w:hAnsi="Arial" w:cs="Arial"/>
          <w:sz w:val="22"/>
          <w:szCs w:val="22"/>
        </w:rPr>
      </w:pPr>
    </w:p>
    <w:p w14:paraId="72136A1E" w14:textId="77777777" w:rsidR="00FB42A6" w:rsidRPr="00FB42A6" w:rsidRDefault="00FB42A6" w:rsidP="00FB42A6">
      <w:pPr>
        <w:rPr>
          <w:rFonts w:ascii="Arial" w:hAnsi="Arial" w:cs="Arial"/>
          <w:b/>
          <w:i/>
          <w:sz w:val="22"/>
          <w:szCs w:val="22"/>
        </w:rPr>
      </w:pPr>
      <w:r w:rsidRPr="00FB42A6">
        <w:rPr>
          <w:rFonts w:ascii="Arial" w:hAnsi="Arial" w:cs="Arial"/>
          <w:b/>
          <w:i/>
          <w:sz w:val="22"/>
          <w:szCs w:val="22"/>
        </w:rPr>
        <w:t>General Education Core Objectives:</w:t>
      </w:r>
    </w:p>
    <w:p w14:paraId="6DDAE5AD" w14:textId="77777777" w:rsidR="00FB42A6" w:rsidRPr="00FB42A6" w:rsidRDefault="00FB42A6" w:rsidP="00FB42A6">
      <w:pPr>
        <w:rPr>
          <w:rFonts w:ascii="Arial" w:hAnsi="Arial" w:cs="Arial"/>
          <w:sz w:val="22"/>
          <w:szCs w:val="22"/>
        </w:rPr>
      </w:pPr>
      <w:r w:rsidRPr="00FB42A6">
        <w:rPr>
          <w:rFonts w:ascii="Arial" w:hAnsi="Arial" w:cs="Arial"/>
          <w:sz w:val="22"/>
          <w:szCs w:val="22"/>
        </w:rPr>
        <w:t>This course is an approved General Education core class, and meets the following core objectives:</w:t>
      </w:r>
    </w:p>
    <w:p w14:paraId="01AA0388" w14:textId="77777777" w:rsidR="00FB42A6" w:rsidRPr="00FB42A6" w:rsidRDefault="00FB42A6" w:rsidP="00FB42A6">
      <w:pPr>
        <w:rPr>
          <w:rFonts w:ascii="Arial" w:hAnsi="Arial" w:cs="Arial"/>
          <w:sz w:val="22"/>
          <w:szCs w:val="22"/>
        </w:rPr>
      </w:pPr>
    </w:p>
    <w:tbl>
      <w:tblPr>
        <w:tblpPr w:leftFromText="180" w:rightFromText="180" w:vertAnchor="text" w:horzAnchor="margin" w:tblpXSpec="center" w:tblpY="-9"/>
        <w:tblW w:w="8546" w:type="dxa"/>
        <w:tblLook w:val="0000" w:firstRow="0" w:lastRow="0" w:firstColumn="0" w:lastColumn="0" w:noHBand="0" w:noVBand="0"/>
      </w:tblPr>
      <w:tblGrid>
        <w:gridCol w:w="1606"/>
        <w:gridCol w:w="6940"/>
      </w:tblGrid>
      <w:tr w:rsidR="00FB42A6" w:rsidRPr="00FB42A6" w14:paraId="05708782" w14:textId="77777777" w:rsidTr="00FB42A6">
        <w:trPr>
          <w:trHeight w:val="510"/>
        </w:trPr>
        <w:tc>
          <w:tcPr>
            <w:tcW w:w="160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7256183F" w14:textId="77777777" w:rsidR="00FB42A6" w:rsidRPr="00FB42A6" w:rsidRDefault="00FB42A6" w:rsidP="00FB42A6">
            <w:pPr>
              <w:rPr>
                <w:rFonts w:ascii="Arial" w:hAnsi="Arial" w:cs="Arial"/>
                <w:color w:val="FFFFFF"/>
                <w:sz w:val="20"/>
                <w:szCs w:val="20"/>
              </w:rPr>
            </w:pPr>
            <w:r w:rsidRPr="00FB42A6">
              <w:rPr>
                <w:rFonts w:ascii="Arial" w:hAnsi="Arial" w:cs="Arial"/>
                <w:color w:val="FFFFFF"/>
                <w:sz w:val="20"/>
                <w:szCs w:val="20"/>
              </w:rPr>
              <w:t>Critical Thinking</w:t>
            </w:r>
          </w:p>
        </w:tc>
        <w:tc>
          <w:tcPr>
            <w:tcW w:w="6940" w:type="dxa"/>
            <w:tcBorders>
              <w:top w:val="single" w:sz="4" w:space="0" w:color="auto"/>
              <w:left w:val="nil"/>
              <w:bottom w:val="single" w:sz="4" w:space="0" w:color="auto"/>
              <w:right w:val="single" w:sz="4" w:space="0" w:color="auto"/>
            </w:tcBorders>
            <w:shd w:val="clear" w:color="auto" w:fill="C0C0C0"/>
            <w:vAlign w:val="center"/>
          </w:tcPr>
          <w:p w14:paraId="6BED30A8" w14:textId="77777777" w:rsidR="00FB42A6" w:rsidRPr="00FB42A6" w:rsidRDefault="00FB42A6" w:rsidP="00FB42A6">
            <w:pPr>
              <w:rPr>
                <w:rFonts w:ascii="Arial" w:hAnsi="Arial" w:cs="Arial"/>
                <w:sz w:val="20"/>
                <w:szCs w:val="20"/>
              </w:rPr>
            </w:pPr>
            <w:proofErr w:type="gramStart"/>
            <w:r w:rsidRPr="00FB42A6">
              <w:rPr>
                <w:rFonts w:ascii="Arial" w:hAnsi="Arial" w:cs="Arial"/>
                <w:sz w:val="20"/>
                <w:szCs w:val="20"/>
              </w:rPr>
              <w:t>the</w:t>
            </w:r>
            <w:proofErr w:type="gramEnd"/>
            <w:r w:rsidRPr="00FB42A6">
              <w:rPr>
                <w:rFonts w:ascii="Arial" w:hAnsi="Arial" w:cs="Arial"/>
                <w:sz w:val="20"/>
                <w:szCs w:val="20"/>
              </w:rPr>
              <w:t xml:space="preserve"> ability to think using analysis, synthesis, evaluation, problem solving, judgment, and the creative process</w:t>
            </w:r>
          </w:p>
        </w:tc>
      </w:tr>
      <w:tr w:rsidR="00FB42A6" w:rsidRPr="00FB42A6" w14:paraId="067EBCDD" w14:textId="77777777" w:rsidTr="00FB42A6">
        <w:trPr>
          <w:trHeight w:val="510"/>
        </w:trPr>
        <w:tc>
          <w:tcPr>
            <w:tcW w:w="1606" w:type="dxa"/>
            <w:tcBorders>
              <w:top w:val="nil"/>
              <w:left w:val="single" w:sz="4" w:space="0" w:color="auto"/>
              <w:bottom w:val="single" w:sz="4" w:space="0" w:color="auto"/>
              <w:right w:val="single" w:sz="4" w:space="0" w:color="auto"/>
            </w:tcBorders>
            <w:shd w:val="clear" w:color="auto" w:fill="000000"/>
            <w:noWrap/>
            <w:vAlign w:val="center"/>
          </w:tcPr>
          <w:p w14:paraId="490B3E0C" w14:textId="77777777" w:rsidR="00FB42A6" w:rsidRPr="00FB42A6" w:rsidRDefault="00FB42A6" w:rsidP="00FB42A6">
            <w:pPr>
              <w:rPr>
                <w:rFonts w:ascii="Arial" w:hAnsi="Arial" w:cs="Arial"/>
                <w:color w:val="FFFFFF"/>
                <w:sz w:val="20"/>
                <w:szCs w:val="20"/>
              </w:rPr>
            </w:pPr>
            <w:r w:rsidRPr="00FB42A6">
              <w:rPr>
                <w:rFonts w:ascii="Arial" w:hAnsi="Arial" w:cs="Arial"/>
                <w:color w:val="FFFFFF"/>
                <w:sz w:val="20"/>
                <w:szCs w:val="20"/>
              </w:rPr>
              <w:t>Communication</w:t>
            </w:r>
          </w:p>
        </w:tc>
        <w:tc>
          <w:tcPr>
            <w:tcW w:w="6940" w:type="dxa"/>
            <w:tcBorders>
              <w:top w:val="nil"/>
              <w:left w:val="nil"/>
              <w:bottom w:val="single" w:sz="4" w:space="0" w:color="auto"/>
              <w:right w:val="single" w:sz="4" w:space="0" w:color="auto"/>
            </w:tcBorders>
            <w:shd w:val="clear" w:color="auto" w:fill="C0C0C0"/>
            <w:vAlign w:val="center"/>
          </w:tcPr>
          <w:p w14:paraId="4F583890" w14:textId="77777777" w:rsidR="00FB42A6" w:rsidRPr="00FB42A6" w:rsidRDefault="00FB42A6" w:rsidP="00FB42A6">
            <w:pPr>
              <w:rPr>
                <w:rFonts w:ascii="Arial" w:hAnsi="Arial" w:cs="Arial"/>
                <w:sz w:val="20"/>
                <w:szCs w:val="20"/>
              </w:rPr>
            </w:pPr>
            <w:proofErr w:type="gramStart"/>
            <w:r w:rsidRPr="00FB42A6">
              <w:rPr>
                <w:rFonts w:ascii="Arial" w:hAnsi="Arial" w:cs="Arial"/>
                <w:sz w:val="20"/>
                <w:szCs w:val="20"/>
              </w:rPr>
              <w:t>the</w:t>
            </w:r>
            <w:proofErr w:type="gramEnd"/>
            <w:r w:rsidRPr="00FB42A6">
              <w:rPr>
                <w:rFonts w:ascii="Arial" w:hAnsi="Arial" w:cs="Arial"/>
                <w:sz w:val="20"/>
                <w:szCs w:val="20"/>
              </w:rPr>
              <w:t xml:space="preserve"> ability to develop, support, and appropriately communicate ideas through speech, writing, performance, or visual media</w:t>
            </w:r>
          </w:p>
        </w:tc>
      </w:tr>
      <w:tr w:rsidR="00FB42A6" w:rsidRPr="00FB42A6" w14:paraId="0EA3B939" w14:textId="77777777" w:rsidTr="00FB42A6">
        <w:trPr>
          <w:trHeight w:val="645"/>
        </w:trPr>
        <w:tc>
          <w:tcPr>
            <w:tcW w:w="1606" w:type="dxa"/>
            <w:tcBorders>
              <w:top w:val="nil"/>
              <w:left w:val="single" w:sz="4" w:space="0" w:color="auto"/>
              <w:bottom w:val="single" w:sz="4" w:space="0" w:color="auto"/>
              <w:right w:val="single" w:sz="4" w:space="0" w:color="auto"/>
            </w:tcBorders>
            <w:shd w:val="clear" w:color="auto" w:fill="000000"/>
            <w:vAlign w:val="center"/>
          </w:tcPr>
          <w:p w14:paraId="472027E0" w14:textId="77777777" w:rsidR="00FB42A6" w:rsidRPr="00FB42A6" w:rsidRDefault="00FB42A6" w:rsidP="00FB42A6">
            <w:pPr>
              <w:rPr>
                <w:rFonts w:ascii="Arial" w:hAnsi="Arial" w:cs="Arial"/>
                <w:color w:val="FFFFFF"/>
                <w:sz w:val="20"/>
                <w:szCs w:val="20"/>
              </w:rPr>
            </w:pPr>
            <w:r w:rsidRPr="00FB42A6">
              <w:rPr>
                <w:rFonts w:ascii="Arial" w:hAnsi="Arial" w:cs="Arial"/>
                <w:color w:val="FFFFFF"/>
                <w:sz w:val="20"/>
                <w:szCs w:val="20"/>
              </w:rPr>
              <w:t>Quantitative Reasoning</w:t>
            </w:r>
          </w:p>
        </w:tc>
        <w:tc>
          <w:tcPr>
            <w:tcW w:w="6940" w:type="dxa"/>
            <w:tcBorders>
              <w:top w:val="nil"/>
              <w:left w:val="nil"/>
              <w:bottom w:val="single" w:sz="4" w:space="0" w:color="auto"/>
              <w:right w:val="single" w:sz="4" w:space="0" w:color="auto"/>
            </w:tcBorders>
            <w:shd w:val="clear" w:color="auto" w:fill="C0C0C0"/>
            <w:noWrap/>
            <w:vAlign w:val="center"/>
          </w:tcPr>
          <w:p w14:paraId="37A6A20E" w14:textId="77777777" w:rsidR="00FB42A6" w:rsidRPr="00FB42A6" w:rsidRDefault="00FB42A6" w:rsidP="00FB42A6">
            <w:pPr>
              <w:rPr>
                <w:rFonts w:ascii="Arial" w:hAnsi="Arial" w:cs="Arial"/>
                <w:sz w:val="20"/>
                <w:szCs w:val="20"/>
              </w:rPr>
            </w:pPr>
            <w:proofErr w:type="gramStart"/>
            <w:r w:rsidRPr="00FB42A6">
              <w:rPr>
                <w:rFonts w:ascii="Arial" w:hAnsi="Arial" w:cs="Arial"/>
                <w:sz w:val="20"/>
                <w:szCs w:val="20"/>
              </w:rPr>
              <w:t>the</w:t>
            </w:r>
            <w:proofErr w:type="gramEnd"/>
            <w:r w:rsidRPr="00FB42A6">
              <w:rPr>
                <w:rFonts w:ascii="Arial" w:hAnsi="Arial" w:cs="Arial"/>
                <w:sz w:val="20"/>
                <w:szCs w:val="20"/>
              </w:rPr>
              <w:t xml:space="preserve"> ability to calculate, measure, analyze data</w:t>
            </w:r>
          </w:p>
        </w:tc>
      </w:tr>
      <w:tr w:rsidR="00FB42A6" w:rsidRPr="00FB42A6" w14:paraId="3769FEE7" w14:textId="77777777" w:rsidTr="00FB42A6">
        <w:trPr>
          <w:trHeight w:val="510"/>
        </w:trPr>
        <w:tc>
          <w:tcPr>
            <w:tcW w:w="1606" w:type="dxa"/>
            <w:tcBorders>
              <w:top w:val="nil"/>
              <w:left w:val="single" w:sz="4" w:space="0" w:color="auto"/>
              <w:bottom w:val="single" w:sz="4" w:space="0" w:color="auto"/>
              <w:right w:val="single" w:sz="4" w:space="0" w:color="auto"/>
            </w:tcBorders>
            <w:shd w:val="clear" w:color="auto" w:fill="000000"/>
            <w:vAlign w:val="center"/>
          </w:tcPr>
          <w:p w14:paraId="3A0573C8" w14:textId="77777777" w:rsidR="00FB42A6" w:rsidRPr="00FB42A6" w:rsidRDefault="00FB42A6" w:rsidP="00FB42A6">
            <w:pPr>
              <w:rPr>
                <w:rFonts w:ascii="Arial" w:hAnsi="Arial" w:cs="Arial"/>
                <w:color w:val="FFFFFF"/>
                <w:sz w:val="20"/>
                <w:szCs w:val="20"/>
              </w:rPr>
            </w:pPr>
            <w:r w:rsidRPr="00FB42A6">
              <w:rPr>
                <w:rFonts w:ascii="Arial" w:hAnsi="Arial" w:cs="Arial"/>
                <w:color w:val="FFFFFF"/>
                <w:sz w:val="20"/>
                <w:szCs w:val="20"/>
              </w:rPr>
              <w:t>Information Literacy</w:t>
            </w:r>
          </w:p>
        </w:tc>
        <w:tc>
          <w:tcPr>
            <w:tcW w:w="6940" w:type="dxa"/>
            <w:tcBorders>
              <w:top w:val="nil"/>
              <w:left w:val="nil"/>
              <w:bottom w:val="single" w:sz="4" w:space="0" w:color="auto"/>
              <w:right w:val="single" w:sz="4" w:space="0" w:color="auto"/>
            </w:tcBorders>
            <w:shd w:val="clear" w:color="auto" w:fill="C0C0C0"/>
            <w:vAlign w:val="center"/>
          </w:tcPr>
          <w:p w14:paraId="7E37A2B5" w14:textId="77777777" w:rsidR="00FB42A6" w:rsidRPr="00FB42A6" w:rsidRDefault="00FB42A6" w:rsidP="00FB42A6">
            <w:pPr>
              <w:rPr>
                <w:rFonts w:ascii="Arial" w:hAnsi="Arial" w:cs="Arial"/>
                <w:sz w:val="20"/>
                <w:szCs w:val="20"/>
              </w:rPr>
            </w:pPr>
            <w:proofErr w:type="gramStart"/>
            <w:r w:rsidRPr="00FB42A6">
              <w:rPr>
                <w:rFonts w:ascii="Arial" w:hAnsi="Arial" w:cs="Arial"/>
                <w:sz w:val="20"/>
                <w:szCs w:val="20"/>
              </w:rPr>
              <w:t>the</w:t>
            </w:r>
            <w:proofErr w:type="gramEnd"/>
            <w:r w:rsidRPr="00FB42A6">
              <w:rPr>
                <w:rFonts w:ascii="Arial" w:hAnsi="Arial" w:cs="Arial"/>
                <w:sz w:val="20"/>
                <w:szCs w:val="20"/>
              </w:rPr>
              <w:t xml:space="preserve"> ability to locate, understand, assess, and synthesize information in a technological driven society</w:t>
            </w:r>
          </w:p>
        </w:tc>
      </w:tr>
      <w:tr w:rsidR="00FB42A6" w:rsidRPr="00FB42A6" w14:paraId="7F689CA8" w14:textId="77777777" w:rsidTr="00FB42A6">
        <w:trPr>
          <w:trHeight w:val="765"/>
        </w:trPr>
        <w:tc>
          <w:tcPr>
            <w:tcW w:w="1606" w:type="dxa"/>
            <w:tcBorders>
              <w:top w:val="nil"/>
              <w:left w:val="single" w:sz="4" w:space="0" w:color="auto"/>
              <w:bottom w:val="single" w:sz="4" w:space="0" w:color="auto"/>
              <w:right w:val="single" w:sz="4" w:space="0" w:color="auto"/>
            </w:tcBorders>
            <w:shd w:val="clear" w:color="auto" w:fill="000000"/>
            <w:vAlign w:val="center"/>
          </w:tcPr>
          <w:p w14:paraId="7864B536" w14:textId="77777777" w:rsidR="00FB42A6" w:rsidRPr="00FB42A6" w:rsidRDefault="00FB42A6" w:rsidP="00FB42A6">
            <w:pPr>
              <w:rPr>
                <w:rFonts w:ascii="Arial" w:hAnsi="Arial" w:cs="Arial"/>
                <w:color w:val="FFFFFF"/>
                <w:sz w:val="20"/>
                <w:szCs w:val="20"/>
              </w:rPr>
            </w:pPr>
            <w:r w:rsidRPr="00FB42A6">
              <w:rPr>
                <w:rFonts w:ascii="Arial" w:hAnsi="Arial" w:cs="Arial"/>
                <w:color w:val="FFFFFF"/>
                <w:sz w:val="20"/>
                <w:szCs w:val="20"/>
              </w:rPr>
              <w:t>Personal Responsibility</w:t>
            </w:r>
          </w:p>
        </w:tc>
        <w:tc>
          <w:tcPr>
            <w:tcW w:w="6940" w:type="dxa"/>
            <w:tcBorders>
              <w:top w:val="nil"/>
              <w:left w:val="nil"/>
              <w:bottom w:val="single" w:sz="4" w:space="0" w:color="auto"/>
              <w:right w:val="single" w:sz="4" w:space="0" w:color="auto"/>
            </w:tcBorders>
            <w:shd w:val="clear" w:color="auto" w:fill="C0C0C0"/>
            <w:vAlign w:val="center"/>
          </w:tcPr>
          <w:p w14:paraId="4A88DBE4" w14:textId="77777777" w:rsidR="00FB42A6" w:rsidRPr="00FB42A6" w:rsidRDefault="00FB42A6" w:rsidP="00FB42A6">
            <w:pPr>
              <w:rPr>
                <w:rFonts w:ascii="Arial" w:hAnsi="Arial" w:cs="Arial"/>
                <w:sz w:val="20"/>
                <w:szCs w:val="20"/>
              </w:rPr>
            </w:pPr>
            <w:proofErr w:type="gramStart"/>
            <w:r w:rsidRPr="00FB42A6">
              <w:rPr>
                <w:rFonts w:ascii="Arial" w:hAnsi="Arial" w:cs="Arial"/>
                <w:sz w:val="20"/>
                <w:szCs w:val="20"/>
              </w:rPr>
              <w:t>the</w:t>
            </w:r>
            <w:proofErr w:type="gramEnd"/>
            <w:r w:rsidRPr="00FB42A6">
              <w:rPr>
                <w:rFonts w:ascii="Arial" w:hAnsi="Arial" w:cs="Arial"/>
                <w:sz w:val="20"/>
                <w:szCs w:val="20"/>
              </w:rPr>
              <w:t xml:space="preserve"> ability to understand and manage self, to function effectively in social and professional environments and to make reasoned judgments based on an understanding of the diversity of the world community</w:t>
            </w:r>
          </w:p>
        </w:tc>
      </w:tr>
    </w:tbl>
    <w:p w14:paraId="6B4EC946" w14:textId="77777777" w:rsidR="00FB42A6" w:rsidRPr="00FB42A6" w:rsidRDefault="00FB42A6" w:rsidP="00FB42A6">
      <w:pPr>
        <w:rPr>
          <w:rFonts w:ascii="Arial" w:hAnsi="Arial" w:cs="Arial"/>
          <w:sz w:val="20"/>
          <w:szCs w:val="20"/>
        </w:rPr>
      </w:pPr>
      <w:r w:rsidRPr="00FB42A6">
        <w:rPr>
          <w:rFonts w:ascii="Arial" w:hAnsi="Arial" w:cs="Arial"/>
          <w:noProof/>
          <w:sz w:val="22"/>
          <w:szCs w:val="22"/>
        </w:rPr>
        <mc:AlternateContent>
          <mc:Choice Requires="wps">
            <w:drawing>
              <wp:anchor distT="0" distB="0" distL="114300" distR="114300" simplePos="0" relativeHeight="251660288" behindDoc="0" locked="0" layoutInCell="1" allowOverlap="1" wp14:anchorId="6B8A11FD" wp14:editId="2AE11158">
                <wp:simplePos x="0" y="0"/>
                <wp:positionH relativeFrom="column">
                  <wp:posOffset>9525</wp:posOffset>
                </wp:positionH>
                <wp:positionV relativeFrom="paragraph">
                  <wp:posOffset>33020</wp:posOffset>
                </wp:positionV>
                <wp:extent cx="276225" cy="257175"/>
                <wp:effectExtent l="0" t="0" r="19050"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145F3EBB" w14:textId="77777777" w:rsidR="00732764" w:rsidRPr="00356F32" w:rsidRDefault="00732764" w:rsidP="00FB42A6">
                            <w:pPr>
                              <w:rPr>
                                <w:rFonts w:ascii="Arial" w:hAnsi="Arial" w:cs="Arial"/>
                                <w:sz w:val="22"/>
                                <w:szCs w:val="22"/>
                              </w:rPr>
                            </w:pPr>
                            <w:r>
                              <w:rPr>
                                <w:rFonts w:ascii="Arial" w:hAnsi="Arial" w:cs="Arial"/>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75pt;margin-top:2.6pt;width:21.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">
                <v:textbox>
                  <w:txbxContent>
                    <w:p w14:paraId="145F3EBB" w14:textId="77777777" w:rsidR="00732764" w:rsidRPr="00356F32" w:rsidRDefault="00732764" w:rsidP="00FB42A6">
                      <w:pPr>
                        <w:rPr>
                          <w:rFonts w:ascii="Arial" w:hAnsi="Arial" w:cs="Arial"/>
                          <w:sz w:val="22"/>
                          <w:szCs w:val="22"/>
                        </w:rPr>
                      </w:pPr>
                      <w:r>
                        <w:rPr>
                          <w:rFonts w:ascii="Arial" w:hAnsi="Arial" w:cs="Arial"/>
                          <w:sz w:val="22"/>
                          <w:szCs w:val="22"/>
                        </w:rPr>
                        <w:t>X</w:t>
                      </w:r>
                    </w:p>
                  </w:txbxContent>
                </v:textbox>
              </v:shape>
            </w:pict>
          </mc:Fallback>
        </mc:AlternateContent>
      </w:r>
    </w:p>
    <w:p w14:paraId="488C602A" w14:textId="77777777" w:rsidR="00FB42A6" w:rsidRPr="00FB42A6" w:rsidRDefault="00FB42A6" w:rsidP="00FB42A6">
      <w:pPr>
        <w:rPr>
          <w:rFonts w:ascii="Arial" w:hAnsi="Arial" w:cs="Arial"/>
          <w:sz w:val="20"/>
          <w:szCs w:val="20"/>
        </w:rPr>
      </w:pPr>
    </w:p>
    <w:p w14:paraId="4C520E16" w14:textId="77777777" w:rsidR="00FB42A6" w:rsidRPr="00FB42A6" w:rsidRDefault="00FB42A6" w:rsidP="00FB42A6">
      <w:pPr>
        <w:rPr>
          <w:rFonts w:ascii="Arial" w:hAnsi="Arial" w:cs="Arial"/>
          <w:sz w:val="20"/>
          <w:szCs w:val="20"/>
        </w:rPr>
      </w:pPr>
      <w:r w:rsidRPr="00FB42A6">
        <w:rPr>
          <w:rFonts w:ascii="Arial" w:hAnsi="Arial" w:cs="Arial"/>
          <w:noProof/>
          <w:sz w:val="20"/>
          <w:szCs w:val="20"/>
        </w:rPr>
        <mc:AlternateContent>
          <mc:Choice Requires="wps">
            <w:drawing>
              <wp:anchor distT="0" distB="0" distL="114300" distR="114300" simplePos="0" relativeHeight="251661312" behindDoc="0" locked="0" layoutInCell="1" allowOverlap="1" wp14:anchorId="17632F51" wp14:editId="531B01CE">
                <wp:simplePos x="0" y="0"/>
                <wp:positionH relativeFrom="column">
                  <wp:posOffset>9525</wp:posOffset>
                </wp:positionH>
                <wp:positionV relativeFrom="paragraph">
                  <wp:posOffset>74295</wp:posOffset>
                </wp:positionV>
                <wp:extent cx="276225" cy="2857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txbx>
                        <w:txbxContent>
                          <w:p w14:paraId="170DC3C2" w14:textId="77777777" w:rsidR="00732764" w:rsidRPr="00356F32" w:rsidRDefault="00732764" w:rsidP="00FB42A6">
                            <w:pPr>
                              <w:rPr>
                                <w:rFonts w:ascii="Arial" w:hAnsi="Arial" w:cs="Arial"/>
                                <w:sz w:val="22"/>
                                <w:szCs w:val="22"/>
                              </w:rPr>
                            </w:pPr>
                            <w:r>
                              <w:rPr>
                                <w:rFonts w:ascii="Arial" w:hAnsi="Arial" w:cs="Arial"/>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5pt;margin-top:5.85pt;width:2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">
                <v:textbox>
                  <w:txbxContent>
                    <w:p w14:paraId="170DC3C2" w14:textId="77777777" w:rsidR="00732764" w:rsidRPr="00356F32" w:rsidRDefault="00732764" w:rsidP="00FB42A6">
                      <w:pPr>
                        <w:rPr>
                          <w:rFonts w:ascii="Arial" w:hAnsi="Arial" w:cs="Arial"/>
                          <w:sz w:val="22"/>
                          <w:szCs w:val="22"/>
                        </w:rPr>
                      </w:pPr>
                      <w:r>
                        <w:rPr>
                          <w:rFonts w:ascii="Arial" w:hAnsi="Arial" w:cs="Arial"/>
                          <w:sz w:val="22"/>
                          <w:szCs w:val="22"/>
                        </w:rPr>
                        <w:t>X</w:t>
                      </w:r>
                    </w:p>
                  </w:txbxContent>
                </v:textbox>
              </v:shape>
            </w:pict>
          </mc:Fallback>
        </mc:AlternateContent>
      </w:r>
    </w:p>
    <w:p w14:paraId="02F3523D" w14:textId="77777777" w:rsidR="00FB42A6" w:rsidRPr="00FB42A6" w:rsidRDefault="00FB42A6" w:rsidP="00FB42A6">
      <w:pPr>
        <w:rPr>
          <w:rFonts w:ascii="Arial" w:hAnsi="Arial" w:cs="Arial"/>
          <w:sz w:val="20"/>
          <w:szCs w:val="20"/>
        </w:rPr>
      </w:pPr>
    </w:p>
    <w:p w14:paraId="4BA6A562" w14:textId="77777777" w:rsidR="00FB42A6" w:rsidRPr="00FB42A6" w:rsidRDefault="00FB42A6" w:rsidP="00FB42A6">
      <w:pPr>
        <w:rPr>
          <w:rFonts w:ascii="Arial" w:hAnsi="Arial" w:cs="Arial"/>
          <w:sz w:val="20"/>
          <w:szCs w:val="20"/>
        </w:rPr>
      </w:pPr>
    </w:p>
    <w:p w14:paraId="5323756C" w14:textId="77777777" w:rsidR="00FB42A6" w:rsidRPr="00FB42A6" w:rsidRDefault="00FB42A6" w:rsidP="00FB42A6">
      <w:pPr>
        <w:rPr>
          <w:rFonts w:ascii="Arial" w:hAnsi="Arial" w:cs="Arial"/>
          <w:sz w:val="20"/>
          <w:szCs w:val="20"/>
        </w:rPr>
      </w:pPr>
      <w:r w:rsidRPr="00FB42A6">
        <w:rPr>
          <w:rFonts w:ascii="Arial" w:hAnsi="Arial" w:cs="Arial"/>
          <w:noProof/>
          <w:sz w:val="20"/>
          <w:szCs w:val="20"/>
        </w:rPr>
        <mc:AlternateContent>
          <mc:Choice Requires="wps">
            <w:drawing>
              <wp:anchor distT="0" distB="0" distL="114300" distR="114300" simplePos="0" relativeHeight="251663360" behindDoc="0" locked="0" layoutInCell="1" allowOverlap="1" wp14:anchorId="4E210B56" wp14:editId="64BCB15D">
                <wp:simplePos x="0" y="0"/>
                <wp:positionH relativeFrom="column">
                  <wp:posOffset>9525</wp:posOffset>
                </wp:positionH>
                <wp:positionV relativeFrom="paragraph">
                  <wp:posOffset>-1905</wp:posOffset>
                </wp:positionV>
                <wp:extent cx="276225" cy="285750"/>
                <wp:effectExtent l="0" t="6350" r="1905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txbx>
                        <w:txbxContent>
                          <w:p w14:paraId="6D2D2521" w14:textId="77777777" w:rsidR="00732764" w:rsidRPr="00356F32" w:rsidRDefault="00732764" w:rsidP="00FB42A6">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5pt;margin-top:-.1pt;width:2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">
                <v:textbox>
                  <w:txbxContent>
                    <w:p w14:paraId="6D2D2521" w14:textId="77777777" w:rsidR="00732764" w:rsidRPr="00356F32" w:rsidRDefault="00732764" w:rsidP="00FB42A6">
                      <w:pPr>
                        <w:rPr>
                          <w:rFonts w:ascii="Arial" w:hAnsi="Arial" w:cs="Arial"/>
                          <w:sz w:val="22"/>
                          <w:szCs w:val="22"/>
                        </w:rPr>
                      </w:pPr>
                    </w:p>
                  </w:txbxContent>
                </v:textbox>
              </v:shape>
            </w:pict>
          </mc:Fallback>
        </mc:AlternateContent>
      </w:r>
    </w:p>
    <w:p w14:paraId="125C9265" w14:textId="77777777" w:rsidR="00FB42A6" w:rsidRPr="00FB42A6" w:rsidRDefault="00FB42A6" w:rsidP="00FB42A6">
      <w:pPr>
        <w:rPr>
          <w:rFonts w:ascii="Arial" w:hAnsi="Arial" w:cs="Arial"/>
          <w:sz w:val="20"/>
          <w:szCs w:val="20"/>
        </w:rPr>
      </w:pPr>
    </w:p>
    <w:p w14:paraId="0468DE39" w14:textId="77777777" w:rsidR="00FB42A6" w:rsidRPr="00FB42A6" w:rsidRDefault="00FB42A6" w:rsidP="00FB42A6">
      <w:pPr>
        <w:rPr>
          <w:rFonts w:ascii="Arial" w:hAnsi="Arial" w:cs="Arial"/>
          <w:sz w:val="20"/>
          <w:szCs w:val="20"/>
        </w:rPr>
      </w:pPr>
      <w:r w:rsidRPr="00FB42A6">
        <w:rPr>
          <w:rFonts w:ascii="Arial" w:hAnsi="Arial" w:cs="Arial"/>
          <w:noProof/>
          <w:sz w:val="20"/>
          <w:szCs w:val="20"/>
        </w:rPr>
        <mc:AlternateContent>
          <mc:Choice Requires="wps">
            <w:drawing>
              <wp:anchor distT="0" distB="0" distL="114300" distR="114300" simplePos="0" relativeHeight="251662336" behindDoc="0" locked="0" layoutInCell="1" allowOverlap="1" wp14:anchorId="35ED35CC" wp14:editId="683593FF">
                <wp:simplePos x="0" y="0"/>
                <wp:positionH relativeFrom="column">
                  <wp:posOffset>9525</wp:posOffset>
                </wp:positionH>
                <wp:positionV relativeFrom="paragraph">
                  <wp:posOffset>106045</wp:posOffset>
                </wp:positionV>
                <wp:extent cx="276225" cy="28575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txbx>
                        <w:txbxContent>
                          <w:p w14:paraId="3E9C2AC3" w14:textId="77777777" w:rsidR="00732764" w:rsidRPr="00356F32" w:rsidRDefault="00732764" w:rsidP="00FB42A6">
                            <w:pPr>
                              <w:rPr>
                                <w:rFonts w:ascii="Arial" w:hAnsi="Arial" w:cs="Arial"/>
                                <w:sz w:val="22"/>
                                <w:szCs w:val="22"/>
                              </w:rPr>
                            </w:pPr>
                            <w:r>
                              <w:rPr>
                                <w:rFonts w:ascii="Arial" w:hAnsi="Arial" w:cs="Arial"/>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5pt;margin-top:8.35pt;width:21.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">
                <v:textbox>
                  <w:txbxContent>
                    <w:p w14:paraId="3E9C2AC3" w14:textId="77777777" w:rsidR="00732764" w:rsidRPr="00356F32" w:rsidRDefault="00732764" w:rsidP="00FB42A6">
                      <w:pPr>
                        <w:rPr>
                          <w:rFonts w:ascii="Arial" w:hAnsi="Arial" w:cs="Arial"/>
                          <w:sz w:val="22"/>
                          <w:szCs w:val="22"/>
                        </w:rPr>
                      </w:pPr>
                      <w:r>
                        <w:rPr>
                          <w:rFonts w:ascii="Arial" w:hAnsi="Arial" w:cs="Arial"/>
                          <w:sz w:val="22"/>
                          <w:szCs w:val="22"/>
                        </w:rPr>
                        <w:t>X</w:t>
                      </w:r>
                    </w:p>
                  </w:txbxContent>
                </v:textbox>
              </v:shape>
            </w:pict>
          </mc:Fallback>
        </mc:AlternateContent>
      </w:r>
    </w:p>
    <w:p w14:paraId="4621E6A8" w14:textId="77777777" w:rsidR="00FB42A6" w:rsidRPr="00FB42A6" w:rsidRDefault="00FB42A6" w:rsidP="00FB42A6">
      <w:pPr>
        <w:rPr>
          <w:rFonts w:ascii="Arial" w:hAnsi="Arial" w:cs="Arial"/>
          <w:sz w:val="20"/>
          <w:szCs w:val="20"/>
        </w:rPr>
      </w:pPr>
    </w:p>
    <w:p w14:paraId="1D9A8C7B" w14:textId="77777777" w:rsidR="00FB42A6" w:rsidRPr="00FB42A6" w:rsidRDefault="00FB42A6" w:rsidP="00FB42A6">
      <w:pPr>
        <w:rPr>
          <w:rFonts w:ascii="Arial" w:hAnsi="Arial" w:cs="Arial"/>
          <w:sz w:val="20"/>
          <w:szCs w:val="20"/>
        </w:rPr>
      </w:pPr>
    </w:p>
    <w:p w14:paraId="4D0C0F2B" w14:textId="77777777" w:rsidR="00FB42A6" w:rsidRPr="00FB42A6" w:rsidRDefault="00FB42A6" w:rsidP="00FB42A6">
      <w:pPr>
        <w:rPr>
          <w:rFonts w:ascii="Arial" w:hAnsi="Arial" w:cs="Arial"/>
          <w:sz w:val="20"/>
          <w:szCs w:val="20"/>
        </w:rPr>
      </w:pPr>
      <w:r w:rsidRPr="00FB42A6">
        <w:rPr>
          <w:rFonts w:ascii="Arial" w:hAnsi="Arial" w:cs="Arial"/>
          <w:noProof/>
          <w:sz w:val="20"/>
          <w:szCs w:val="20"/>
        </w:rPr>
        <mc:AlternateContent>
          <mc:Choice Requires="wps">
            <w:drawing>
              <wp:anchor distT="0" distB="0" distL="114300" distR="114300" simplePos="0" relativeHeight="251664384" behindDoc="0" locked="0" layoutInCell="1" allowOverlap="1" wp14:anchorId="6A7B8303" wp14:editId="1F5E0114">
                <wp:simplePos x="0" y="0"/>
                <wp:positionH relativeFrom="column">
                  <wp:posOffset>9525</wp:posOffset>
                </wp:positionH>
                <wp:positionV relativeFrom="paragraph">
                  <wp:posOffset>86995</wp:posOffset>
                </wp:positionV>
                <wp:extent cx="276225" cy="276225"/>
                <wp:effectExtent l="0" t="0" r="19050" b="158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rgbClr val="000000"/>
                          </a:solidFill>
                          <a:miter lim="800000"/>
                          <a:headEnd/>
                          <a:tailEnd/>
                        </a:ln>
                      </wps:spPr>
                      <wps:txbx>
                        <w:txbxContent>
                          <w:p w14:paraId="0266E121" w14:textId="77777777" w:rsidR="00732764" w:rsidRPr="00356F32" w:rsidRDefault="00732764" w:rsidP="00FB42A6">
                            <w:pPr>
                              <w:rPr>
                                <w:rFonts w:ascii="Arial" w:hAnsi="Arial" w:cs="Arial"/>
                                <w:sz w:val="22"/>
                                <w:szCs w:val="22"/>
                              </w:rPr>
                            </w:pPr>
                            <w:r>
                              <w:rPr>
                                <w:rFonts w:ascii="Arial" w:hAnsi="Arial" w:cs="Arial"/>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5pt;margin-top:6.85pt;width:21.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">
                <v:textbox>
                  <w:txbxContent>
                    <w:p w14:paraId="0266E121" w14:textId="77777777" w:rsidR="00732764" w:rsidRPr="00356F32" w:rsidRDefault="00732764" w:rsidP="00FB42A6">
                      <w:pPr>
                        <w:rPr>
                          <w:rFonts w:ascii="Arial" w:hAnsi="Arial" w:cs="Arial"/>
                          <w:sz w:val="22"/>
                          <w:szCs w:val="22"/>
                        </w:rPr>
                      </w:pPr>
                      <w:r>
                        <w:rPr>
                          <w:rFonts w:ascii="Arial" w:hAnsi="Arial" w:cs="Arial"/>
                          <w:sz w:val="22"/>
                          <w:szCs w:val="22"/>
                        </w:rPr>
                        <w:t>X</w:t>
                      </w:r>
                    </w:p>
                  </w:txbxContent>
                </v:textbox>
              </v:shape>
            </w:pict>
          </mc:Fallback>
        </mc:AlternateContent>
      </w:r>
    </w:p>
    <w:p w14:paraId="62AEBF35" w14:textId="77777777" w:rsidR="00FB42A6" w:rsidRPr="00FB42A6" w:rsidRDefault="00FB42A6" w:rsidP="00FB42A6">
      <w:pPr>
        <w:pStyle w:val="Heading2"/>
        <w:rPr>
          <w:sz w:val="22"/>
          <w:szCs w:val="22"/>
        </w:rPr>
      </w:pPr>
      <w:r w:rsidRPr="00FB42A6">
        <w:rPr>
          <w:sz w:val="22"/>
          <w:szCs w:val="22"/>
        </w:rPr>
        <w:t>Course Schedule</w:t>
      </w:r>
    </w:p>
    <w:p w14:paraId="64EA453E" w14:textId="77777777" w:rsidR="00FB42A6" w:rsidRPr="00FB42A6" w:rsidRDefault="00FB42A6" w:rsidP="00FB42A6">
      <w:pPr>
        <w:numPr>
          <w:ilvl w:val="0"/>
          <w:numId w:val="1"/>
        </w:numPr>
        <w:rPr>
          <w:rFonts w:ascii="Arial" w:hAnsi="Arial" w:cs="Arial"/>
          <w:sz w:val="22"/>
          <w:szCs w:val="22"/>
        </w:rPr>
      </w:pPr>
      <w:r w:rsidRPr="00FB42A6">
        <w:rPr>
          <w:rFonts w:ascii="Arial" w:hAnsi="Arial" w:cs="Arial"/>
          <w:sz w:val="22"/>
          <w:szCs w:val="22"/>
        </w:rPr>
        <w:t>M</w:t>
      </w:r>
      <w:r>
        <w:rPr>
          <w:rFonts w:ascii="Arial" w:hAnsi="Arial" w:cs="Arial"/>
          <w:sz w:val="22"/>
          <w:szCs w:val="22"/>
        </w:rPr>
        <w:t>-TH</w:t>
      </w:r>
    </w:p>
    <w:p w14:paraId="0A6F586F" w14:textId="77777777" w:rsidR="00FB42A6" w:rsidRPr="00FB42A6" w:rsidRDefault="00FB42A6" w:rsidP="00FB42A6">
      <w:pPr>
        <w:numPr>
          <w:ilvl w:val="0"/>
          <w:numId w:val="1"/>
        </w:numPr>
        <w:rPr>
          <w:rFonts w:ascii="Arial" w:hAnsi="Arial" w:cs="Arial"/>
          <w:sz w:val="22"/>
          <w:szCs w:val="22"/>
        </w:rPr>
      </w:pPr>
      <w:r>
        <w:rPr>
          <w:rFonts w:ascii="Arial" w:hAnsi="Arial" w:cs="Arial"/>
          <w:sz w:val="22"/>
          <w:szCs w:val="22"/>
        </w:rPr>
        <w:t>12:46 P</w:t>
      </w:r>
      <w:r w:rsidRPr="00FB42A6">
        <w:rPr>
          <w:rFonts w:ascii="Arial" w:hAnsi="Arial" w:cs="Arial"/>
          <w:sz w:val="22"/>
          <w:szCs w:val="22"/>
        </w:rPr>
        <w:t>M-</w:t>
      </w:r>
      <w:r>
        <w:rPr>
          <w:rFonts w:ascii="Arial" w:hAnsi="Arial" w:cs="Arial"/>
          <w:sz w:val="22"/>
          <w:szCs w:val="22"/>
        </w:rPr>
        <w:t>1</w:t>
      </w:r>
      <w:proofErr w:type="gramStart"/>
      <w:r w:rsidRPr="00FB42A6">
        <w:rPr>
          <w:rFonts w:ascii="Arial" w:hAnsi="Arial" w:cs="Arial"/>
          <w:sz w:val="22"/>
          <w:szCs w:val="22"/>
        </w:rPr>
        <w:t>:4</w:t>
      </w:r>
      <w:r>
        <w:rPr>
          <w:rFonts w:ascii="Arial" w:hAnsi="Arial" w:cs="Arial"/>
          <w:sz w:val="22"/>
          <w:szCs w:val="22"/>
        </w:rPr>
        <w:t>6</w:t>
      </w:r>
      <w:proofErr w:type="gramEnd"/>
      <w:r w:rsidRPr="00FB42A6">
        <w:rPr>
          <w:rFonts w:ascii="Arial" w:hAnsi="Arial" w:cs="Arial"/>
          <w:sz w:val="22"/>
          <w:szCs w:val="22"/>
        </w:rPr>
        <w:t xml:space="preserve"> PM</w:t>
      </w:r>
    </w:p>
    <w:p w14:paraId="6CA045EE" w14:textId="77777777" w:rsidR="00FB42A6" w:rsidRPr="00FB42A6" w:rsidRDefault="00ED5F59" w:rsidP="00FB42A6">
      <w:pPr>
        <w:numPr>
          <w:ilvl w:val="0"/>
          <w:numId w:val="1"/>
        </w:numPr>
        <w:rPr>
          <w:rFonts w:ascii="Arial" w:hAnsi="Arial" w:cs="Arial"/>
          <w:sz w:val="22"/>
          <w:szCs w:val="22"/>
        </w:rPr>
      </w:pPr>
      <w:r>
        <w:rPr>
          <w:rFonts w:ascii="Arial" w:hAnsi="Arial" w:cs="Arial"/>
          <w:sz w:val="22"/>
          <w:szCs w:val="22"/>
        </w:rPr>
        <w:t>HHS room # 105</w:t>
      </w:r>
    </w:p>
    <w:p w14:paraId="5BA7B0B9" w14:textId="77777777" w:rsidR="00FB42A6" w:rsidRPr="00FB42A6" w:rsidRDefault="00ED5F59" w:rsidP="00FB42A6">
      <w:pPr>
        <w:numPr>
          <w:ilvl w:val="0"/>
          <w:numId w:val="1"/>
        </w:numPr>
        <w:rPr>
          <w:rFonts w:ascii="Arial" w:hAnsi="Arial" w:cs="Arial"/>
          <w:sz w:val="22"/>
          <w:szCs w:val="22"/>
        </w:rPr>
      </w:pPr>
      <w:r>
        <w:rPr>
          <w:rFonts w:ascii="Arial" w:hAnsi="Arial" w:cs="Arial"/>
          <w:sz w:val="22"/>
          <w:szCs w:val="22"/>
        </w:rPr>
        <w:t>Regular 36</w:t>
      </w:r>
      <w:r w:rsidR="00FB42A6" w:rsidRPr="00FB42A6">
        <w:rPr>
          <w:rFonts w:ascii="Arial" w:hAnsi="Arial" w:cs="Arial"/>
          <w:sz w:val="22"/>
          <w:szCs w:val="22"/>
        </w:rPr>
        <w:t>-wk session</w:t>
      </w:r>
    </w:p>
    <w:p w14:paraId="4B338D63" w14:textId="77777777" w:rsidR="00FB42A6" w:rsidRPr="00F473D4" w:rsidRDefault="00FB42A6" w:rsidP="00FB42A6">
      <w:pPr>
        <w:pStyle w:val="Heading2"/>
        <w:spacing w:after="0"/>
        <w:rPr>
          <w:sz w:val="22"/>
          <w:szCs w:val="22"/>
        </w:rPr>
      </w:pPr>
      <w:r w:rsidRPr="00FB42A6">
        <w:rPr>
          <w:sz w:val="22"/>
          <w:szCs w:val="22"/>
        </w:rPr>
        <w:t>Instructor Availability</w:t>
      </w:r>
    </w:p>
    <w:p w14:paraId="13C3E330" w14:textId="1F303917" w:rsidR="00FB42A6" w:rsidRDefault="00FB42A6" w:rsidP="00FB42A6">
      <w:pPr>
        <w:rPr>
          <w:rFonts w:ascii="Arial" w:hAnsi="Arial" w:cs="Arial"/>
          <w:sz w:val="22"/>
          <w:szCs w:val="22"/>
        </w:rPr>
      </w:pPr>
      <w:r>
        <w:rPr>
          <w:rFonts w:ascii="Arial" w:hAnsi="Arial" w:cs="Arial"/>
          <w:sz w:val="22"/>
          <w:szCs w:val="22"/>
        </w:rPr>
        <w:t>I try to make myself as available as possible to answer any questions you may have about the course. My preferred method for communicating with students is face-to-face. Try and speak with me</w:t>
      </w:r>
      <w:r w:rsidR="00B12854">
        <w:rPr>
          <w:rFonts w:ascii="Arial" w:hAnsi="Arial" w:cs="Arial"/>
          <w:sz w:val="22"/>
          <w:szCs w:val="22"/>
        </w:rPr>
        <w:t xml:space="preserve"> before class,</w:t>
      </w:r>
      <w:r w:rsidR="00ED5F59">
        <w:rPr>
          <w:rFonts w:ascii="Arial" w:hAnsi="Arial" w:cs="Arial"/>
          <w:sz w:val="22"/>
          <w:szCs w:val="22"/>
        </w:rPr>
        <w:t xml:space="preserve"> after class, or after school</w:t>
      </w:r>
      <w:r>
        <w:rPr>
          <w:rFonts w:ascii="Arial" w:hAnsi="Arial" w:cs="Arial"/>
          <w:sz w:val="22"/>
          <w:szCs w:val="22"/>
        </w:rPr>
        <w:t xml:space="preserve">. </w:t>
      </w:r>
    </w:p>
    <w:p w14:paraId="5CEF6235" w14:textId="77777777" w:rsidR="00FB42A6" w:rsidRDefault="00FB42A6" w:rsidP="00FB42A6">
      <w:pPr>
        <w:rPr>
          <w:rFonts w:ascii="Arial" w:hAnsi="Arial" w:cs="Arial"/>
          <w:sz w:val="22"/>
          <w:szCs w:val="22"/>
        </w:rPr>
      </w:pPr>
    </w:p>
    <w:p w14:paraId="669766D0" w14:textId="3CE992D0" w:rsidR="00FB42A6" w:rsidRPr="00061816" w:rsidRDefault="00FB42A6" w:rsidP="00FB42A6">
      <w:pPr>
        <w:rPr>
          <w:rFonts w:ascii="Arial" w:hAnsi="Arial" w:cs="Arial"/>
          <w:sz w:val="22"/>
          <w:szCs w:val="22"/>
        </w:rPr>
      </w:pPr>
      <w:r>
        <w:rPr>
          <w:rFonts w:ascii="Arial" w:hAnsi="Arial" w:cs="Arial"/>
          <w:sz w:val="22"/>
          <w:szCs w:val="22"/>
        </w:rPr>
        <w:t xml:space="preserve">If you cannot meet face-to-face, it is best if you email me. I try to respond to all email within 48 hours; however, that will be longer if you email over the weekend, as I don’t check email regularly on the weekends. Also, if you email late at night, </w:t>
      </w:r>
      <w:r w:rsidR="00DD3ACE">
        <w:rPr>
          <w:rFonts w:ascii="Arial" w:hAnsi="Arial" w:cs="Arial"/>
          <w:sz w:val="22"/>
          <w:szCs w:val="22"/>
        </w:rPr>
        <w:t xml:space="preserve">then </w:t>
      </w:r>
      <w:r>
        <w:rPr>
          <w:rFonts w:ascii="Arial" w:hAnsi="Arial" w:cs="Arial"/>
          <w:sz w:val="22"/>
          <w:szCs w:val="22"/>
        </w:rPr>
        <w:t xml:space="preserve">I may not notice until the next morning or afternoon. </w:t>
      </w:r>
    </w:p>
    <w:p w14:paraId="5950386A" w14:textId="77777777" w:rsidR="00FB42A6" w:rsidRPr="00950F01" w:rsidRDefault="00FB42A6" w:rsidP="00FB42A6">
      <w:pPr>
        <w:pStyle w:val="Heading2"/>
        <w:spacing w:after="0"/>
        <w:rPr>
          <w:sz w:val="22"/>
          <w:szCs w:val="22"/>
        </w:rPr>
      </w:pPr>
      <w:r w:rsidRPr="00950F01">
        <w:rPr>
          <w:sz w:val="22"/>
          <w:szCs w:val="22"/>
        </w:rPr>
        <w:t>Course Objectives</w:t>
      </w:r>
    </w:p>
    <w:p w14:paraId="75912833" w14:textId="77777777" w:rsidR="00FB42A6" w:rsidRPr="00950F01" w:rsidRDefault="00FB42A6" w:rsidP="00FB42A6">
      <w:pPr>
        <w:rPr>
          <w:rFonts w:ascii="Arial" w:hAnsi="Arial" w:cs="Arial"/>
          <w:sz w:val="22"/>
          <w:szCs w:val="22"/>
        </w:rPr>
      </w:pPr>
      <w:r w:rsidRPr="00950F01">
        <w:rPr>
          <w:rFonts w:ascii="Arial" w:hAnsi="Arial" w:cs="Arial"/>
          <w:sz w:val="22"/>
          <w:szCs w:val="22"/>
        </w:rPr>
        <w:t>Upon completion of this course, the student should be able to:</w:t>
      </w:r>
    </w:p>
    <w:p w14:paraId="5CC029BB"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Write thesis-driven, analytic essays for an academic audience.</w:t>
      </w:r>
    </w:p>
    <w:p w14:paraId="530DD8DA"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Demonstrate rhetorical awareness through use of structure, paragraphing, voice, and tone.</w:t>
      </w:r>
    </w:p>
    <w:p w14:paraId="55450EF1"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lastRenderedPageBreak/>
        <w:t xml:space="preserve">Evaluate, analyze, </w:t>
      </w:r>
      <w:proofErr w:type="gramStart"/>
      <w:r w:rsidRPr="00950F01">
        <w:rPr>
          <w:rFonts w:ascii="Arial" w:hAnsi="Arial" w:cs="Arial"/>
          <w:sz w:val="22"/>
          <w:szCs w:val="22"/>
        </w:rPr>
        <w:t>synthesize</w:t>
      </w:r>
      <w:proofErr w:type="gramEnd"/>
      <w:r w:rsidRPr="00950F01">
        <w:rPr>
          <w:rFonts w:ascii="Arial" w:hAnsi="Arial" w:cs="Arial"/>
          <w:sz w:val="22"/>
          <w:szCs w:val="22"/>
        </w:rPr>
        <w:t xml:space="preserve"> own ideas and the ideas of others.</w:t>
      </w:r>
    </w:p>
    <w:p w14:paraId="555B1508"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Read critically for inquiry, learning, thinking, and communicating.</w:t>
      </w:r>
    </w:p>
    <w:p w14:paraId="2242B9D0"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Make basic but effective use of sources in an academic documentation format, including in-text citation and a bibliography.</w:t>
      </w:r>
    </w:p>
    <w:p w14:paraId="74DF153C"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 xml:space="preserve">Develop flexible strategies for generating, revising, editing, and </w:t>
      </w:r>
      <w:proofErr w:type="gramStart"/>
      <w:r w:rsidRPr="00950F01">
        <w:rPr>
          <w:rFonts w:ascii="Arial" w:hAnsi="Arial" w:cs="Arial"/>
          <w:sz w:val="22"/>
          <w:szCs w:val="22"/>
        </w:rPr>
        <w:t>proof-reading</w:t>
      </w:r>
      <w:proofErr w:type="gramEnd"/>
      <w:r w:rsidRPr="00950F01">
        <w:rPr>
          <w:rFonts w:ascii="Arial" w:hAnsi="Arial" w:cs="Arial"/>
          <w:sz w:val="22"/>
          <w:szCs w:val="22"/>
        </w:rPr>
        <w:t xml:space="preserve">. </w:t>
      </w:r>
    </w:p>
    <w:p w14:paraId="2D3E933D"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Demonstrate awareness of grammar and usage conventions in academic writing.</w:t>
      </w:r>
    </w:p>
    <w:p w14:paraId="54A34920"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Demonstrate basic computer literacy skills.</w:t>
      </w:r>
    </w:p>
    <w:p w14:paraId="173932C9" w14:textId="77777777" w:rsidR="00FB42A6" w:rsidRPr="00950F01" w:rsidRDefault="00FB42A6" w:rsidP="00FB42A6">
      <w:pPr>
        <w:numPr>
          <w:ilvl w:val="0"/>
          <w:numId w:val="2"/>
        </w:numPr>
        <w:rPr>
          <w:rFonts w:ascii="Arial" w:hAnsi="Arial" w:cs="Arial"/>
          <w:sz w:val="22"/>
          <w:szCs w:val="22"/>
        </w:rPr>
      </w:pPr>
      <w:r w:rsidRPr="00950F01">
        <w:rPr>
          <w:rFonts w:ascii="Arial" w:hAnsi="Arial" w:cs="Arial"/>
          <w:sz w:val="22"/>
          <w:szCs w:val="22"/>
        </w:rPr>
        <w:t>Learn to critique own and others’ works.</w:t>
      </w:r>
    </w:p>
    <w:p w14:paraId="085DFA8D" w14:textId="77777777" w:rsidR="00FB42A6" w:rsidRPr="00950F01" w:rsidRDefault="00FB42A6" w:rsidP="00FB42A6">
      <w:pPr>
        <w:rPr>
          <w:rFonts w:ascii="Arial" w:hAnsi="Arial" w:cs="Arial"/>
          <w:b/>
          <w:i/>
          <w:sz w:val="22"/>
          <w:szCs w:val="22"/>
        </w:rPr>
      </w:pPr>
    </w:p>
    <w:p w14:paraId="1861A92C" w14:textId="77777777" w:rsidR="00FB42A6" w:rsidRDefault="00FB42A6" w:rsidP="00FB42A6">
      <w:pPr>
        <w:rPr>
          <w:rFonts w:ascii="Arial" w:hAnsi="Arial" w:cs="Arial"/>
          <w:b/>
          <w:i/>
          <w:sz w:val="22"/>
          <w:szCs w:val="22"/>
        </w:rPr>
      </w:pPr>
      <w:r w:rsidRPr="00950F01">
        <w:rPr>
          <w:rFonts w:ascii="Arial" w:hAnsi="Arial" w:cs="Arial"/>
          <w:b/>
          <w:i/>
          <w:sz w:val="22"/>
          <w:szCs w:val="22"/>
        </w:rPr>
        <w:t>Outcomes Assessment</w:t>
      </w:r>
    </w:p>
    <w:p w14:paraId="75A3CE6E" w14:textId="77777777" w:rsidR="00FB42A6" w:rsidRPr="00A3777D" w:rsidRDefault="00FB42A6" w:rsidP="00FB42A6">
      <w:pPr>
        <w:rPr>
          <w:rFonts w:ascii="Arial" w:hAnsi="Arial" w:cs="Arial"/>
          <w:sz w:val="22"/>
          <w:szCs w:val="22"/>
        </w:rPr>
      </w:pPr>
      <w:r w:rsidRPr="00A3777D">
        <w:rPr>
          <w:rFonts w:ascii="Arial" w:hAnsi="Arial" w:cs="Arial"/>
          <w:sz w:val="22"/>
          <w:szCs w:val="22"/>
        </w:rPr>
        <w:t xml:space="preserve">Success in achieving course outcomes will be measured primarily by course assignments (see </w:t>
      </w:r>
      <w:r w:rsidRPr="00A3777D">
        <w:rPr>
          <w:rFonts w:ascii="Arial" w:hAnsi="Arial" w:cs="Arial"/>
          <w:i/>
          <w:sz w:val="22"/>
          <w:szCs w:val="22"/>
        </w:rPr>
        <w:t>Course Assignments</w:t>
      </w:r>
      <w:r w:rsidRPr="00A3777D">
        <w:rPr>
          <w:rFonts w:ascii="Arial" w:hAnsi="Arial" w:cs="Arial"/>
          <w:sz w:val="22"/>
          <w:szCs w:val="22"/>
        </w:rPr>
        <w:t xml:space="preserve"> below). </w:t>
      </w:r>
    </w:p>
    <w:p w14:paraId="28333CCF" w14:textId="77777777" w:rsidR="00FB42A6" w:rsidRPr="00A56588" w:rsidRDefault="00FB42A6" w:rsidP="00FB42A6">
      <w:pPr>
        <w:rPr>
          <w:rFonts w:ascii="Arial" w:hAnsi="Arial" w:cs="Arial"/>
          <w:b/>
          <w:i/>
          <w:sz w:val="22"/>
          <w:szCs w:val="22"/>
        </w:rPr>
      </w:pPr>
    </w:p>
    <w:p w14:paraId="50B0ABF0" w14:textId="77777777" w:rsidR="00FB42A6" w:rsidRPr="00A3777D" w:rsidRDefault="00FB42A6" w:rsidP="00FB42A6">
      <w:pPr>
        <w:numPr>
          <w:ilvl w:val="0"/>
          <w:numId w:val="4"/>
        </w:numPr>
        <w:rPr>
          <w:rFonts w:ascii="Arial" w:hAnsi="Arial" w:cs="Arial"/>
          <w:b/>
          <w:sz w:val="22"/>
          <w:szCs w:val="22"/>
        </w:rPr>
      </w:pPr>
      <w:r>
        <w:rPr>
          <w:rFonts w:ascii="Arial" w:hAnsi="Arial" w:cs="Arial"/>
          <w:sz w:val="22"/>
          <w:szCs w:val="22"/>
        </w:rPr>
        <w:t>Students produce and turn in formal writing (4 essays, 16</w:t>
      </w:r>
      <w:r w:rsidRPr="00A56588">
        <w:rPr>
          <w:rFonts w:ascii="Arial" w:hAnsi="Arial" w:cs="Arial"/>
          <w:sz w:val="22"/>
          <w:szCs w:val="22"/>
        </w:rPr>
        <w:t>-20 pages total</w:t>
      </w:r>
      <w:r>
        <w:rPr>
          <w:rFonts w:ascii="Arial" w:hAnsi="Arial" w:cs="Arial"/>
          <w:sz w:val="22"/>
          <w:szCs w:val="22"/>
        </w:rPr>
        <w:t>)</w:t>
      </w:r>
    </w:p>
    <w:p w14:paraId="24C0EEC1" w14:textId="77777777" w:rsidR="00FB42A6" w:rsidRPr="00A3777D" w:rsidRDefault="00FB42A6" w:rsidP="00FB42A6">
      <w:pPr>
        <w:numPr>
          <w:ilvl w:val="0"/>
          <w:numId w:val="4"/>
        </w:numPr>
        <w:rPr>
          <w:rFonts w:ascii="Arial" w:hAnsi="Arial" w:cs="Arial"/>
          <w:b/>
          <w:sz w:val="22"/>
          <w:szCs w:val="22"/>
        </w:rPr>
      </w:pPr>
      <w:r>
        <w:rPr>
          <w:rFonts w:ascii="Arial" w:hAnsi="Arial" w:cs="Arial"/>
          <w:sz w:val="22"/>
          <w:szCs w:val="22"/>
        </w:rPr>
        <w:t xml:space="preserve">Students produce and submit </w:t>
      </w:r>
      <w:r w:rsidRPr="00A56588">
        <w:rPr>
          <w:rFonts w:ascii="Arial" w:hAnsi="Arial" w:cs="Arial"/>
          <w:sz w:val="22"/>
          <w:szCs w:val="22"/>
        </w:rPr>
        <w:t xml:space="preserve">informal </w:t>
      </w:r>
      <w:r>
        <w:rPr>
          <w:rFonts w:ascii="Arial" w:hAnsi="Arial" w:cs="Arial"/>
          <w:sz w:val="22"/>
          <w:szCs w:val="22"/>
        </w:rPr>
        <w:t xml:space="preserve">writing </w:t>
      </w:r>
      <w:r w:rsidRPr="00A56588">
        <w:rPr>
          <w:rFonts w:ascii="Arial" w:hAnsi="Arial" w:cs="Arial"/>
          <w:sz w:val="22"/>
          <w:szCs w:val="22"/>
        </w:rPr>
        <w:t>(</w:t>
      </w:r>
      <w:r>
        <w:rPr>
          <w:rFonts w:ascii="Arial" w:hAnsi="Arial" w:cs="Arial"/>
          <w:sz w:val="22"/>
          <w:szCs w:val="22"/>
        </w:rPr>
        <w:t>daily activities</w:t>
      </w:r>
      <w:r w:rsidRPr="00A56588">
        <w:rPr>
          <w:rFonts w:ascii="Arial" w:hAnsi="Arial" w:cs="Arial"/>
          <w:sz w:val="22"/>
          <w:szCs w:val="22"/>
        </w:rPr>
        <w:t>)</w:t>
      </w:r>
    </w:p>
    <w:p w14:paraId="1894306B" w14:textId="77777777" w:rsidR="00FB42A6" w:rsidRPr="00A56588" w:rsidRDefault="00FB42A6" w:rsidP="00FB42A6">
      <w:pPr>
        <w:numPr>
          <w:ilvl w:val="0"/>
          <w:numId w:val="4"/>
        </w:numPr>
        <w:rPr>
          <w:rFonts w:ascii="Arial" w:hAnsi="Arial" w:cs="Arial"/>
          <w:b/>
          <w:sz w:val="22"/>
          <w:szCs w:val="22"/>
        </w:rPr>
      </w:pPr>
      <w:r>
        <w:rPr>
          <w:rFonts w:ascii="Arial" w:hAnsi="Arial" w:cs="Arial"/>
          <w:sz w:val="22"/>
          <w:szCs w:val="22"/>
        </w:rPr>
        <w:t>Students respond to reading quizzes for a grade</w:t>
      </w:r>
    </w:p>
    <w:p w14:paraId="0812253B" w14:textId="77777777" w:rsidR="00FB42A6" w:rsidRPr="00A56588" w:rsidRDefault="00FB42A6" w:rsidP="00FB42A6">
      <w:pPr>
        <w:numPr>
          <w:ilvl w:val="0"/>
          <w:numId w:val="4"/>
        </w:numPr>
        <w:rPr>
          <w:rFonts w:ascii="Arial" w:hAnsi="Arial" w:cs="Arial"/>
          <w:b/>
          <w:sz w:val="22"/>
          <w:szCs w:val="22"/>
        </w:rPr>
      </w:pPr>
      <w:r w:rsidRPr="00A56588">
        <w:rPr>
          <w:rFonts w:ascii="Arial" w:hAnsi="Arial" w:cs="Arial"/>
          <w:sz w:val="22"/>
          <w:szCs w:val="22"/>
        </w:rPr>
        <w:t>Students participate in class discussions and group work</w:t>
      </w:r>
    </w:p>
    <w:p w14:paraId="3B2B104A" w14:textId="43C60C98" w:rsidR="00FB42A6" w:rsidRPr="00A56588" w:rsidRDefault="00FB42A6" w:rsidP="00FB42A6">
      <w:pPr>
        <w:numPr>
          <w:ilvl w:val="0"/>
          <w:numId w:val="3"/>
        </w:numPr>
        <w:rPr>
          <w:rFonts w:ascii="Arial" w:hAnsi="Arial" w:cs="Arial"/>
          <w:sz w:val="22"/>
          <w:szCs w:val="22"/>
        </w:rPr>
      </w:pPr>
      <w:r w:rsidRPr="00A56588">
        <w:rPr>
          <w:rFonts w:ascii="Arial" w:hAnsi="Arial" w:cs="Arial"/>
          <w:sz w:val="22"/>
          <w:szCs w:val="22"/>
        </w:rPr>
        <w:t xml:space="preserve">Students submit </w:t>
      </w:r>
      <w:r w:rsidR="00BD4E01">
        <w:rPr>
          <w:rFonts w:ascii="Arial" w:hAnsi="Arial" w:cs="Arial"/>
          <w:sz w:val="22"/>
          <w:szCs w:val="22"/>
        </w:rPr>
        <w:t xml:space="preserve">MLA research writing portfolio that contains all revised assignments from the </w:t>
      </w:r>
      <w:r w:rsidR="00531F99">
        <w:rPr>
          <w:rFonts w:ascii="Arial" w:hAnsi="Arial" w:cs="Arial"/>
          <w:sz w:val="22"/>
          <w:szCs w:val="22"/>
        </w:rPr>
        <w:t>informative, analytical, and argumentative essay topics.  This will include all draft and revised copies of each assignment</w:t>
      </w:r>
    </w:p>
    <w:p w14:paraId="7E1CC823" w14:textId="77777777" w:rsidR="00FB42A6" w:rsidRPr="00A56588" w:rsidRDefault="00FB42A6" w:rsidP="00FB42A6">
      <w:pPr>
        <w:numPr>
          <w:ilvl w:val="0"/>
          <w:numId w:val="3"/>
        </w:numPr>
        <w:rPr>
          <w:rFonts w:ascii="Arial" w:hAnsi="Arial" w:cs="Arial"/>
          <w:sz w:val="22"/>
          <w:szCs w:val="22"/>
        </w:rPr>
      </w:pPr>
      <w:r w:rsidRPr="00A56588">
        <w:rPr>
          <w:rFonts w:ascii="Arial" w:hAnsi="Arial" w:cs="Arial"/>
          <w:sz w:val="22"/>
          <w:szCs w:val="22"/>
        </w:rPr>
        <w:t>Students submit a response to a common exit essay assignment</w:t>
      </w:r>
    </w:p>
    <w:p w14:paraId="3136DE14" w14:textId="77777777" w:rsidR="00FB42A6" w:rsidRPr="00A56588" w:rsidRDefault="00FB42A6" w:rsidP="00FB42A6">
      <w:pPr>
        <w:rPr>
          <w:rFonts w:ascii="Arial" w:hAnsi="Arial" w:cs="Arial"/>
          <w:sz w:val="22"/>
          <w:szCs w:val="22"/>
        </w:rPr>
      </w:pPr>
    </w:p>
    <w:p w14:paraId="20F26661" w14:textId="77777777" w:rsidR="00FB42A6" w:rsidRPr="006A17E8" w:rsidRDefault="00FB42A6" w:rsidP="00FB42A6">
      <w:pPr>
        <w:rPr>
          <w:rFonts w:ascii="Arial" w:hAnsi="Arial" w:cs="Arial"/>
          <w:b/>
          <w:sz w:val="22"/>
          <w:szCs w:val="22"/>
        </w:rPr>
      </w:pPr>
      <w:r w:rsidRPr="006A17E8">
        <w:rPr>
          <w:rFonts w:ascii="Arial" w:hAnsi="Arial" w:cs="Arial"/>
          <w:b/>
          <w:sz w:val="22"/>
          <w:szCs w:val="22"/>
        </w:rPr>
        <w:t xml:space="preserve">Outcomes Assessment Essay </w:t>
      </w:r>
    </w:p>
    <w:p w14:paraId="0E4E6B29" w14:textId="77777777" w:rsidR="00FB42A6" w:rsidRPr="006A17E8" w:rsidRDefault="00FB42A6" w:rsidP="00FB42A6">
      <w:pPr>
        <w:rPr>
          <w:rFonts w:ascii="Arial" w:hAnsi="Arial" w:cs="Arial"/>
          <w:sz w:val="22"/>
          <w:szCs w:val="22"/>
          <w:u w:val="single"/>
        </w:rPr>
      </w:pPr>
      <w:r w:rsidRPr="006A17E8">
        <w:rPr>
          <w:rFonts w:ascii="Arial" w:hAnsi="Arial" w:cs="Arial"/>
          <w:sz w:val="22"/>
          <w:szCs w:val="22"/>
          <w:u w:val="single"/>
        </w:rPr>
        <w:t>Policy Statement on English Department Outcomes Assessment</w:t>
      </w:r>
    </w:p>
    <w:p w14:paraId="7171C827" w14:textId="77777777" w:rsidR="00FB42A6" w:rsidRPr="006A17E8" w:rsidRDefault="00FB42A6" w:rsidP="00FB42A6">
      <w:pPr>
        <w:rPr>
          <w:rFonts w:ascii="Arial" w:hAnsi="Arial" w:cs="Arial"/>
          <w:b/>
          <w:sz w:val="22"/>
          <w:szCs w:val="22"/>
        </w:rPr>
      </w:pPr>
      <w:r w:rsidRPr="006A17E8">
        <w:rPr>
          <w:rFonts w:ascii="Arial" w:hAnsi="Arial" w:cs="Arial"/>
          <w:sz w:val="22"/>
          <w:szCs w:val="22"/>
        </w:rPr>
        <w:t xml:space="preserve">Outcomes assessment is a departmental process that determines whether students pass English 015, 090 and 101, while ensuring that each student’s work is fairly reviewed. Here’s how it works: By the fifteenth week of a semester, composition instructors have evaluated enough student work to confidently recommend that a student pass the class or repeat it. Instructors indicate their recommendations as either “P” (Proficient) or “NP” (Not Proficient). In both situations, students will be able to participate in the Outcomes Assessment process. In some instances, however, students may be ineligible to participate because of excessive absences, incomplete work, or plagiarism; these students must repeat the course.  Students must submit a complete Collected Works Portfolio (a folder containing the prewriting, draft, and revised versions of all of the essays they have written during the semester) in order to submit their Outcomes Essay for review. </w:t>
      </w:r>
      <w:r w:rsidRPr="006A17E8">
        <w:rPr>
          <w:rFonts w:ascii="Arial" w:hAnsi="Arial" w:cs="Arial"/>
          <w:sz w:val="22"/>
          <w:szCs w:val="22"/>
        </w:rPr>
        <w:br/>
      </w:r>
    </w:p>
    <w:p w14:paraId="35186C37" w14:textId="77777777" w:rsidR="00FB42A6" w:rsidRPr="006A17E8" w:rsidRDefault="00FB42A6" w:rsidP="00FB42A6">
      <w:pPr>
        <w:rPr>
          <w:rFonts w:ascii="Arial" w:hAnsi="Arial" w:cs="Arial"/>
          <w:sz w:val="22"/>
          <w:szCs w:val="22"/>
          <w:u w:val="single"/>
        </w:rPr>
      </w:pPr>
      <w:r w:rsidRPr="006A17E8">
        <w:rPr>
          <w:rFonts w:ascii="Arial" w:hAnsi="Arial" w:cs="Arial"/>
          <w:sz w:val="22"/>
          <w:szCs w:val="22"/>
          <w:u w:val="single"/>
        </w:rPr>
        <w:t>The Outcomes Assessment (OA) Essay</w:t>
      </w:r>
    </w:p>
    <w:p w14:paraId="04FC5120" w14:textId="77777777" w:rsidR="00FB42A6" w:rsidRPr="006A17E8" w:rsidRDefault="00FB42A6" w:rsidP="00FB42A6">
      <w:pPr>
        <w:rPr>
          <w:rFonts w:ascii="Arial" w:hAnsi="Arial" w:cs="Arial"/>
          <w:sz w:val="22"/>
          <w:szCs w:val="22"/>
        </w:rPr>
      </w:pPr>
      <w:r w:rsidRPr="006A17E8">
        <w:rPr>
          <w:rFonts w:ascii="Arial" w:hAnsi="Arial" w:cs="Arial"/>
          <w:sz w:val="22"/>
          <w:szCs w:val="22"/>
        </w:rPr>
        <w:t xml:space="preserve">To verify instructors’ recommendations, all students enrolled in English 015, 090 and 101 are given common essay assignments. </w:t>
      </w:r>
      <w:proofErr w:type="gramStart"/>
      <w:r w:rsidRPr="006A17E8">
        <w:rPr>
          <w:rFonts w:ascii="Arial" w:hAnsi="Arial" w:cs="Arial"/>
          <w:sz w:val="22"/>
          <w:szCs w:val="22"/>
        </w:rPr>
        <w:t>This essay is graded by the instructor and counts towards the course grade</w:t>
      </w:r>
      <w:proofErr w:type="gramEnd"/>
      <w:r w:rsidRPr="006A17E8">
        <w:rPr>
          <w:rFonts w:ascii="Arial" w:hAnsi="Arial" w:cs="Arial"/>
          <w:sz w:val="22"/>
          <w:szCs w:val="22"/>
        </w:rPr>
        <w:t xml:space="preserve">, and it also submitted anonymously online for OA review.  The CWI English Department uses the OA essay to assess student proficiency across sections. </w:t>
      </w:r>
    </w:p>
    <w:p w14:paraId="5EC0F59D" w14:textId="77777777" w:rsidR="00FB42A6" w:rsidRPr="006A17E8" w:rsidRDefault="00FB42A6" w:rsidP="00FB42A6">
      <w:pPr>
        <w:rPr>
          <w:rFonts w:ascii="Arial" w:hAnsi="Arial" w:cs="Arial"/>
          <w:sz w:val="22"/>
          <w:szCs w:val="22"/>
          <w:u w:val="single"/>
        </w:rPr>
      </w:pPr>
    </w:p>
    <w:p w14:paraId="2B9B82B2" w14:textId="77777777" w:rsidR="00FB42A6" w:rsidRPr="006A17E8" w:rsidRDefault="00FB42A6" w:rsidP="00FB42A6">
      <w:pPr>
        <w:rPr>
          <w:rFonts w:ascii="Arial" w:hAnsi="Arial" w:cs="Arial"/>
          <w:sz w:val="22"/>
          <w:szCs w:val="22"/>
          <w:u w:val="single"/>
        </w:rPr>
      </w:pPr>
      <w:r w:rsidRPr="006A17E8">
        <w:rPr>
          <w:rFonts w:ascii="Arial" w:hAnsi="Arial" w:cs="Arial"/>
          <w:sz w:val="22"/>
          <w:szCs w:val="22"/>
          <w:u w:val="single"/>
        </w:rPr>
        <w:t>OA Essay Evaluation and Portfolio Review</w:t>
      </w:r>
    </w:p>
    <w:p w14:paraId="07F1A768" w14:textId="77777777" w:rsidR="00FB42A6" w:rsidRPr="006A17E8" w:rsidRDefault="00FB42A6" w:rsidP="00FB42A6">
      <w:pPr>
        <w:rPr>
          <w:rFonts w:ascii="Arial" w:hAnsi="Arial" w:cs="Arial"/>
          <w:sz w:val="22"/>
          <w:szCs w:val="22"/>
        </w:rPr>
      </w:pPr>
      <w:r w:rsidRPr="006A17E8">
        <w:rPr>
          <w:rFonts w:ascii="Arial" w:hAnsi="Arial" w:cs="Arial"/>
          <w:sz w:val="22"/>
          <w:szCs w:val="22"/>
        </w:rPr>
        <w:t xml:space="preserve">Each essay is evaluated by two readers, neither of </w:t>
      </w:r>
      <w:proofErr w:type="gramStart"/>
      <w:r w:rsidRPr="006A17E8">
        <w:rPr>
          <w:rFonts w:ascii="Arial" w:hAnsi="Arial" w:cs="Arial"/>
          <w:sz w:val="22"/>
          <w:szCs w:val="22"/>
        </w:rPr>
        <w:t>whom</w:t>
      </w:r>
      <w:proofErr w:type="gramEnd"/>
      <w:r w:rsidRPr="006A17E8">
        <w:rPr>
          <w:rFonts w:ascii="Arial" w:hAnsi="Arial" w:cs="Arial"/>
          <w:sz w:val="22"/>
          <w:szCs w:val="22"/>
        </w:rPr>
        <w:t xml:space="preserve"> is the writer’s instructor; readers assess each paper as “P” (Proficient) or “NP” (Not Proficient). If an instructor recommends a student as P and at least one reader agrees with that recommendation, the student is eligible to pass the class. If an instructor recommends a student as NP and at least one reader agrees with that recommendation, the student must repeat the course.</w:t>
      </w:r>
      <w:r w:rsidRPr="006A17E8">
        <w:rPr>
          <w:rFonts w:ascii="Arial" w:hAnsi="Arial" w:cs="Arial"/>
          <w:sz w:val="22"/>
          <w:szCs w:val="22"/>
        </w:rPr>
        <w:br/>
      </w:r>
      <w:r w:rsidRPr="006A17E8">
        <w:rPr>
          <w:rFonts w:ascii="Arial" w:hAnsi="Arial" w:cs="Arial"/>
          <w:sz w:val="22"/>
          <w:szCs w:val="22"/>
        </w:rPr>
        <w:br/>
        <w:t>If the assessment of both readers conflicts with an instructor’s recommendation, the student’s portfolio is eligible for the review process.  Review readers assess folders as P or NP. If two review readers assess a folder as P, the student is eligible to pass the class. If two review readers assess a folder as NP, the student must repeat the course. A portfolio with a P and NP will be given to a third deciding reader.</w:t>
      </w:r>
    </w:p>
    <w:p w14:paraId="5CAFF1DC" w14:textId="77777777" w:rsidR="00FB42A6" w:rsidRPr="006A17E8" w:rsidRDefault="00FB42A6" w:rsidP="00FB42A6">
      <w:pPr>
        <w:rPr>
          <w:rFonts w:ascii="Arial" w:hAnsi="Arial" w:cs="Arial"/>
          <w:sz w:val="22"/>
          <w:szCs w:val="22"/>
        </w:rPr>
      </w:pPr>
    </w:p>
    <w:p w14:paraId="64DE5DC9" w14:textId="77777777" w:rsidR="00FB42A6" w:rsidRPr="006A17E8" w:rsidRDefault="00FB42A6" w:rsidP="00FB42A6">
      <w:pPr>
        <w:rPr>
          <w:rFonts w:ascii="Arial" w:hAnsi="Arial" w:cs="Arial"/>
          <w:sz w:val="22"/>
          <w:szCs w:val="22"/>
          <w:u w:val="single"/>
        </w:rPr>
      </w:pPr>
      <w:r w:rsidRPr="006A17E8">
        <w:rPr>
          <w:rFonts w:ascii="Arial" w:hAnsi="Arial" w:cs="Arial"/>
          <w:sz w:val="22"/>
          <w:szCs w:val="22"/>
          <w:u w:val="single"/>
        </w:rPr>
        <w:t>Final Grades</w:t>
      </w:r>
      <w:r w:rsidRPr="006A17E8">
        <w:rPr>
          <w:rFonts w:ascii="Arial" w:hAnsi="Arial" w:cs="Arial"/>
          <w:sz w:val="22"/>
          <w:szCs w:val="22"/>
          <w:u w:val="single"/>
        </w:rPr>
        <w:br/>
      </w:r>
      <w:r w:rsidRPr="006A17E8">
        <w:rPr>
          <w:rFonts w:ascii="Arial" w:hAnsi="Arial" w:cs="Arial"/>
          <w:sz w:val="22"/>
          <w:szCs w:val="22"/>
        </w:rPr>
        <w:t xml:space="preserve">Note that it is possible to pass the Outcomes Assessment essay, but not earn enough points during the semester to pass the class. Instructors’ grading policies determine final grades for students who </w:t>
      </w:r>
      <w:r w:rsidRPr="006A17E8">
        <w:rPr>
          <w:rFonts w:ascii="Arial" w:hAnsi="Arial" w:cs="Arial"/>
          <w:i/>
          <w:sz w:val="22"/>
          <w:szCs w:val="22"/>
        </w:rPr>
        <w:t>pass</w:t>
      </w:r>
      <w:r w:rsidRPr="006A17E8">
        <w:rPr>
          <w:rFonts w:ascii="Arial" w:hAnsi="Arial" w:cs="Arial"/>
          <w:sz w:val="22"/>
          <w:szCs w:val="22"/>
        </w:rPr>
        <w:t xml:space="preserve"> Outcomes Assessment. Students who do not pass Outcomes Assessment receive an NC (“No Credit”), a grade that does not affect GPA, but does affect most financial aid like a “W” for withdrawing and not completing the class.</w:t>
      </w:r>
      <w:r w:rsidRPr="006A17E8">
        <w:rPr>
          <w:rFonts w:ascii="Arial" w:hAnsi="Arial" w:cs="Arial"/>
          <w:sz w:val="22"/>
          <w:szCs w:val="22"/>
        </w:rPr>
        <w:br/>
      </w:r>
    </w:p>
    <w:p w14:paraId="41C0D231" w14:textId="77777777" w:rsidR="00FB42A6" w:rsidRPr="00C33B8A" w:rsidRDefault="00FB42A6" w:rsidP="00FB42A6">
      <w:pPr>
        <w:rPr>
          <w:rFonts w:ascii="Arial" w:hAnsi="Arial" w:cs="Arial"/>
          <w:sz w:val="22"/>
          <w:szCs w:val="22"/>
        </w:rPr>
      </w:pPr>
      <w:r w:rsidRPr="006A17E8">
        <w:rPr>
          <w:rFonts w:ascii="Arial" w:hAnsi="Arial" w:cs="Arial"/>
          <w:sz w:val="22"/>
          <w:szCs w:val="22"/>
          <w:u w:val="single"/>
        </w:rPr>
        <w:t>Plagiarism</w:t>
      </w:r>
      <w:r w:rsidRPr="006A17E8">
        <w:rPr>
          <w:rFonts w:ascii="Arial" w:hAnsi="Arial" w:cs="Arial"/>
          <w:sz w:val="22"/>
          <w:szCs w:val="22"/>
          <w:u w:val="single"/>
        </w:rPr>
        <w:br/>
      </w:r>
      <w:r w:rsidRPr="006A17E8">
        <w:rPr>
          <w:rFonts w:ascii="Arial" w:hAnsi="Arial" w:cs="Arial"/>
          <w:sz w:val="22"/>
          <w:szCs w:val="22"/>
        </w:rPr>
        <w:t>The outcomes assessment essay must be exclusively a student’s own work. Students submitting work that is not their own will receive an automatic F for the course (see the honesty policy in the CWI catalog).</w:t>
      </w:r>
    </w:p>
    <w:p w14:paraId="1D4C8A67" w14:textId="77777777" w:rsidR="00FB42A6" w:rsidRPr="00C33B8A" w:rsidRDefault="00FB42A6" w:rsidP="00FB42A6">
      <w:pPr>
        <w:rPr>
          <w:rFonts w:ascii="Arial" w:hAnsi="Arial" w:cs="Arial"/>
          <w:sz w:val="22"/>
          <w:szCs w:val="22"/>
          <w:u w:val="single"/>
        </w:rPr>
      </w:pPr>
    </w:p>
    <w:p w14:paraId="1C665AC6" w14:textId="77777777" w:rsidR="00FB42A6" w:rsidRPr="004143F7" w:rsidRDefault="00FB42A6" w:rsidP="00FB42A6">
      <w:pPr>
        <w:rPr>
          <w:rFonts w:ascii="Arial" w:hAnsi="Arial" w:cs="Arial"/>
          <w:sz w:val="22"/>
          <w:szCs w:val="22"/>
          <w:u w:val="single"/>
        </w:rPr>
      </w:pPr>
      <w:r w:rsidRPr="00A56588">
        <w:rPr>
          <w:rFonts w:ascii="Arial" w:hAnsi="Arial" w:cs="Arial"/>
          <w:sz w:val="22"/>
          <w:szCs w:val="22"/>
          <w:u w:val="single"/>
        </w:rPr>
        <w:t>What This Means For You:</w:t>
      </w:r>
    </w:p>
    <w:p w14:paraId="1DB5311A" w14:textId="77777777" w:rsidR="00FB42A6" w:rsidRPr="00A56588" w:rsidRDefault="00FB42A6" w:rsidP="00FB42A6">
      <w:pPr>
        <w:rPr>
          <w:rFonts w:ascii="Arial" w:hAnsi="Arial" w:cs="Arial"/>
          <w:sz w:val="22"/>
          <w:szCs w:val="22"/>
        </w:rPr>
      </w:pPr>
      <w:r w:rsidRPr="00A56588">
        <w:rPr>
          <w:rFonts w:ascii="Arial" w:hAnsi="Arial" w:cs="Arial"/>
          <w:sz w:val="22"/>
          <w:szCs w:val="22"/>
        </w:rPr>
        <w:t>Part of my job as an instructor is to assign a P or NP recommendation to each of my OA-eligible students. I assign a P recommendation to all stud</w:t>
      </w:r>
      <w:r>
        <w:rPr>
          <w:rFonts w:ascii="Arial" w:hAnsi="Arial" w:cs="Arial"/>
          <w:sz w:val="22"/>
          <w:szCs w:val="22"/>
        </w:rPr>
        <w:t xml:space="preserve">ents who </w:t>
      </w:r>
      <w:r w:rsidRPr="00A56588">
        <w:rPr>
          <w:rFonts w:ascii="Arial" w:hAnsi="Arial" w:cs="Arial"/>
          <w:sz w:val="22"/>
          <w:szCs w:val="22"/>
        </w:rPr>
        <w:t>produce C-level writing or higher over the course of the sem</w:t>
      </w:r>
      <w:r>
        <w:rPr>
          <w:rFonts w:ascii="Arial" w:hAnsi="Arial" w:cs="Arial"/>
          <w:sz w:val="22"/>
          <w:szCs w:val="22"/>
        </w:rPr>
        <w:t xml:space="preserve">ester (70+; see grading policy), </w:t>
      </w:r>
      <w:r w:rsidRPr="00A56588">
        <w:rPr>
          <w:rFonts w:ascii="Arial" w:hAnsi="Arial" w:cs="Arial"/>
          <w:sz w:val="22"/>
          <w:szCs w:val="22"/>
        </w:rPr>
        <w:t>attend class consis</w:t>
      </w:r>
      <w:r>
        <w:rPr>
          <w:rFonts w:ascii="Arial" w:hAnsi="Arial" w:cs="Arial"/>
          <w:sz w:val="22"/>
          <w:szCs w:val="22"/>
        </w:rPr>
        <w:t xml:space="preserve">tently (see attendance policy), and who have completed all essay assignments; students below 70% by week 14 will receive an NP recommendation. Students with an NP may still respond to the OA assignment. Some students, due to lack of attendance or participation (lack of participation in this case is defined by a failure to submit one or more essay assignments) may be deemed ineligible to respond to the OA assignment. </w:t>
      </w:r>
      <w:r w:rsidRPr="00A56588">
        <w:rPr>
          <w:rFonts w:ascii="Arial" w:hAnsi="Arial" w:cs="Arial"/>
          <w:sz w:val="22"/>
          <w:szCs w:val="22"/>
        </w:rPr>
        <w:t>Students who fail the OA essay will receive an “NC” grade for the course, which stands for “no credit” and means they will have to retake the course.</w:t>
      </w:r>
    </w:p>
    <w:p w14:paraId="4B297DBF" w14:textId="77777777" w:rsidR="00FB42A6" w:rsidRPr="004C6626" w:rsidRDefault="00FB42A6" w:rsidP="00FB42A6">
      <w:pPr>
        <w:pStyle w:val="Heading2"/>
        <w:rPr>
          <w:b w:val="0"/>
          <w:i w:val="0"/>
          <w:sz w:val="22"/>
          <w:szCs w:val="22"/>
        </w:rPr>
      </w:pPr>
      <w:r w:rsidRPr="00165DF7">
        <w:rPr>
          <w:sz w:val="22"/>
          <w:szCs w:val="22"/>
        </w:rPr>
        <w:t>Textbooks and Required Materials</w:t>
      </w:r>
    </w:p>
    <w:p w14:paraId="0C205868" w14:textId="4A5D3FB7" w:rsidR="00FB42A6" w:rsidRPr="00201527" w:rsidRDefault="00201527" w:rsidP="00201527">
      <w:pPr>
        <w:pStyle w:val="ListParagraph"/>
        <w:numPr>
          <w:ilvl w:val="0"/>
          <w:numId w:val="11"/>
        </w:numPr>
        <w:rPr>
          <w:rFonts w:ascii="Arial" w:hAnsi="Arial" w:cs="Arial"/>
          <w:sz w:val="22"/>
          <w:szCs w:val="22"/>
        </w:rPr>
      </w:pPr>
      <w:proofErr w:type="spellStart"/>
      <w:r w:rsidRPr="00201527">
        <w:rPr>
          <w:rFonts w:ascii="Times" w:eastAsiaTheme="minorEastAsia" w:hAnsi="Times" w:cs="Times"/>
          <w:color w:val="262626"/>
          <w:sz w:val="28"/>
          <w:szCs w:val="28"/>
        </w:rPr>
        <w:t>McQuade</w:t>
      </w:r>
      <w:proofErr w:type="spellEnd"/>
      <w:r w:rsidRPr="00201527">
        <w:rPr>
          <w:rFonts w:ascii="Times" w:eastAsiaTheme="minorEastAsia" w:hAnsi="Times" w:cs="Times"/>
          <w:color w:val="262626"/>
          <w:sz w:val="28"/>
          <w:szCs w:val="28"/>
        </w:rPr>
        <w:t xml:space="preserve">, Donald. </w:t>
      </w:r>
      <w:r w:rsidRPr="00201527">
        <w:rPr>
          <w:rFonts w:ascii="Times" w:eastAsiaTheme="minorEastAsia" w:hAnsi="Times" w:cs="Times"/>
          <w:i/>
          <w:iCs/>
          <w:color w:val="262626"/>
          <w:sz w:val="28"/>
          <w:szCs w:val="28"/>
        </w:rPr>
        <w:t>The Writer's Presence: A Pool of Readings</w:t>
      </w:r>
      <w:r w:rsidRPr="00201527">
        <w:rPr>
          <w:rFonts w:ascii="Times" w:eastAsiaTheme="minorEastAsia" w:hAnsi="Times" w:cs="Times"/>
          <w:color w:val="262626"/>
          <w:sz w:val="28"/>
          <w:szCs w:val="28"/>
        </w:rPr>
        <w:t>. 4th ed. Boston: Bedford/St. Martin's, 2003. Print.</w:t>
      </w:r>
    </w:p>
    <w:p w14:paraId="71085CA8" w14:textId="2E726EC2" w:rsidR="00201527" w:rsidRPr="00201527" w:rsidRDefault="00201527" w:rsidP="00201527">
      <w:pPr>
        <w:pStyle w:val="ListParagraph"/>
        <w:numPr>
          <w:ilvl w:val="0"/>
          <w:numId w:val="11"/>
        </w:numPr>
        <w:rPr>
          <w:rFonts w:ascii="Arial" w:hAnsi="Arial" w:cs="Arial"/>
          <w:sz w:val="22"/>
          <w:szCs w:val="22"/>
        </w:rPr>
      </w:pPr>
      <w:r>
        <w:rPr>
          <w:rFonts w:ascii="Times" w:eastAsiaTheme="minorEastAsia" w:hAnsi="Times" w:cs="Times"/>
          <w:color w:val="262626"/>
          <w:sz w:val="28"/>
          <w:szCs w:val="28"/>
        </w:rPr>
        <w:t xml:space="preserve">Ballenger, Bruce P. </w:t>
      </w:r>
      <w:r>
        <w:rPr>
          <w:rFonts w:ascii="Times" w:eastAsiaTheme="minorEastAsia" w:hAnsi="Times" w:cs="Times"/>
          <w:i/>
          <w:iCs/>
          <w:color w:val="262626"/>
          <w:sz w:val="28"/>
          <w:szCs w:val="28"/>
        </w:rPr>
        <w:t>The Curious Researcher: A Guide to Writing Research Papers</w:t>
      </w:r>
      <w:r>
        <w:rPr>
          <w:rFonts w:ascii="Times" w:eastAsiaTheme="minorEastAsia" w:hAnsi="Times" w:cs="Times"/>
          <w:color w:val="262626"/>
          <w:sz w:val="28"/>
          <w:szCs w:val="28"/>
        </w:rPr>
        <w:t xml:space="preserve">. 5th </w:t>
      </w:r>
      <w:proofErr w:type="gramStart"/>
      <w:r>
        <w:rPr>
          <w:rFonts w:ascii="Times" w:eastAsiaTheme="minorEastAsia" w:hAnsi="Times" w:cs="Times"/>
          <w:color w:val="262626"/>
          <w:sz w:val="28"/>
          <w:szCs w:val="28"/>
        </w:rPr>
        <w:t>ed</w:t>
      </w:r>
      <w:proofErr w:type="gramEnd"/>
      <w:r>
        <w:rPr>
          <w:rFonts w:ascii="Times" w:eastAsiaTheme="minorEastAsia" w:hAnsi="Times" w:cs="Times"/>
          <w:color w:val="262626"/>
          <w:sz w:val="28"/>
          <w:szCs w:val="28"/>
        </w:rPr>
        <w:t>. New York: Pearson Longman, 2007. Print.</w:t>
      </w:r>
    </w:p>
    <w:p w14:paraId="3813A778" w14:textId="650C7318" w:rsidR="00201527" w:rsidRPr="00201527" w:rsidRDefault="00201527" w:rsidP="00201527">
      <w:pPr>
        <w:pStyle w:val="ListParagraph"/>
        <w:numPr>
          <w:ilvl w:val="0"/>
          <w:numId w:val="11"/>
        </w:numPr>
        <w:rPr>
          <w:rFonts w:ascii="Arial" w:hAnsi="Arial" w:cs="Arial"/>
          <w:sz w:val="22"/>
          <w:szCs w:val="22"/>
        </w:rPr>
      </w:pPr>
      <w:r>
        <w:rPr>
          <w:rFonts w:ascii="Times" w:eastAsiaTheme="minorEastAsia" w:hAnsi="Times" w:cs="Times"/>
          <w:color w:val="262626"/>
          <w:sz w:val="28"/>
          <w:szCs w:val="28"/>
        </w:rPr>
        <w:t xml:space="preserve">Ballenger, Bruce P. </w:t>
      </w:r>
      <w:r>
        <w:rPr>
          <w:rFonts w:ascii="Times" w:eastAsiaTheme="minorEastAsia" w:hAnsi="Times" w:cs="Times"/>
          <w:i/>
          <w:iCs/>
          <w:color w:val="262626"/>
          <w:sz w:val="28"/>
          <w:szCs w:val="28"/>
        </w:rPr>
        <w:t>The Curious Reader: Exploring Personal and Academic Inquiry</w:t>
      </w:r>
      <w:r>
        <w:rPr>
          <w:rFonts w:ascii="Times" w:eastAsiaTheme="minorEastAsia" w:hAnsi="Times" w:cs="Times"/>
          <w:color w:val="262626"/>
          <w:sz w:val="28"/>
          <w:szCs w:val="28"/>
        </w:rPr>
        <w:t xml:space="preserve">. 2nd </w:t>
      </w:r>
      <w:proofErr w:type="gramStart"/>
      <w:r>
        <w:rPr>
          <w:rFonts w:ascii="Times" w:eastAsiaTheme="minorEastAsia" w:hAnsi="Times" w:cs="Times"/>
          <w:color w:val="262626"/>
          <w:sz w:val="28"/>
          <w:szCs w:val="28"/>
        </w:rPr>
        <w:t>ed</w:t>
      </w:r>
      <w:proofErr w:type="gramEnd"/>
      <w:r>
        <w:rPr>
          <w:rFonts w:ascii="Times" w:eastAsiaTheme="minorEastAsia" w:hAnsi="Times" w:cs="Times"/>
          <w:color w:val="262626"/>
          <w:sz w:val="28"/>
          <w:szCs w:val="28"/>
        </w:rPr>
        <w:t>. New York: Pearson/Longman, 2006. Print.</w:t>
      </w:r>
    </w:p>
    <w:p w14:paraId="29A84B05" w14:textId="582FB1AD" w:rsidR="00201527" w:rsidRPr="00974BA2" w:rsidRDefault="00201527" w:rsidP="00201527">
      <w:pPr>
        <w:pStyle w:val="ListParagraph"/>
        <w:numPr>
          <w:ilvl w:val="0"/>
          <w:numId w:val="11"/>
        </w:numPr>
        <w:rPr>
          <w:rFonts w:ascii="Arial" w:hAnsi="Arial" w:cs="Arial"/>
          <w:sz w:val="22"/>
          <w:szCs w:val="22"/>
        </w:rPr>
      </w:pPr>
      <w:r>
        <w:rPr>
          <w:rFonts w:ascii="Times" w:eastAsiaTheme="minorEastAsia" w:hAnsi="Times" w:cs="Times"/>
          <w:color w:val="262626"/>
          <w:sz w:val="28"/>
          <w:szCs w:val="28"/>
        </w:rPr>
        <w:t xml:space="preserve">Applebee, Arthur N., and </w:t>
      </w:r>
      <w:proofErr w:type="spellStart"/>
      <w:r>
        <w:rPr>
          <w:rFonts w:ascii="Times" w:eastAsiaTheme="minorEastAsia" w:hAnsi="Times" w:cs="Times"/>
          <w:color w:val="262626"/>
          <w:sz w:val="28"/>
          <w:szCs w:val="28"/>
        </w:rPr>
        <w:t>Littell</w:t>
      </w:r>
      <w:proofErr w:type="spellEnd"/>
      <w:r>
        <w:rPr>
          <w:rFonts w:ascii="Times" w:eastAsiaTheme="minorEastAsia" w:hAnsi="Times" w:cs="Times"/>
          <w:color w:val="262626"/>
          <w:sz w:val="28"/>
          <w:szCs w:val="28"/>
        </w:rPr>
        <w:t xml:space="preserve"> McDougal. </w:t>
      </w:r>
      <w:r>
        <w:rPr>
          <w:rFonts w:ascii="Times" w:eastAsiaTheme="minorEastAsia" w:hAnsi="Times" w:cs="Times"/>
          <w:i/>
          <w:iCs/>
          <w:color w:val="262626"/>
          <w:sz w:val="28"/>
          <w:szCs w:val="28"/>
        </w:rPr>
        <w:t>The Language of Literature</w:t>
      </w:r>
      <w:r>
        <w:rPr>
          <w:rFonts w:ascii="Times" w:eastAsiaTheme="minorEastAsia" w:hAnsi="Times" w:cs="Times"/>
          <w:color w:val="262626"/>
          <w:sz w:val="28"/>
          <w:szCs w:val="28"/>
        </w:rPr>
        <w:t xml:space="preserve">. Evanston, Ill.: McDougal </w:t>
      </w:r>
      <w:proofErr w:type="spellStart"/>
      <w:r>
        <w:rPr>
          <w:rFonts w:ascii="Times" w:eastAsiaTheme="minorEastAsia" w:hAnsi="Times" w:cs="Times"/>
          <w:color w:val="262626"/>
          <w:sz w:val="28"/>
          <w:szCs w:val="28"/>
        </w:rPr>
        <w:t>Littell</w:t>
      </w:r>
      <w:proofErr w:type="spellEnd"/>
      <w:r>
        <w:rPr>
          <w:rFonts w:ascii="Times" w:eastAsiaTheme="minorEastAsia" w:hAnsi="Times" w:cs="Times"/>
          <w:color w:val="262626"/>
          <w:sz w:val="28"/>
          <w:szCs w:val="28"/>
        </w:rPr>
        <w:t>, 2002. Print.</w:t>
      </w:r>
    </w:p>
    <w:p w14:paraId="4D32BB33" w14:textId="2E446A39" w:rsidR="00974BA2" w:rsidRPr="00201527" w:rsidRDefault="00974BA2" w:rsidP="00201527">
      <w:pPr>
        <w:pStyle w:val="ListParagraph"/>
        <w:numPr>
          <w:ilvl w:val="0"/>
          <w:numId w:val="11"/>
        </w:numPr>
        <w:rPr>
          <w:rFonts w:ascii="Arial" w:hAnsi="Arial" w:cs="Arial"/>
          <w:sz w:val="22"/>
          <w:szCs w:val="22"/>
        </w:rPr>
      </w:pPr>
      <w:r>
        <w:rPr>
          <w:rFonts w:ascii="Times" w:eastAsiaTheme="minorEastAsia" w:hAnsi="Times" w:cs="Times"/>
          <w:color w:val="262626"/>
          <w:sz w:val="28"/>
          <w:szCs w:val="28"/>
        </w:rPr>
        <w:t xml:space="preserve">Reid, Stephen. </w:t>
      </w:r>
      <w:r>
        <w:rPr>
          <w:rFonts w:ascii="Times" w:eastAsiaTheme="minorEastAsia" w:hAnsi="Times" w:cs="Times"/>
          <w:i/>
          <w:iCs/>
          <w:color w:val="262626"/>
          <w:sz w:val="28"/>
          <w:szCs w:val="28"/>
        </w:rPr>
        <w:t>The Prentice Hall Guide for College Writers</w:t>
      </w:r>
      <w:r>
        <w:rPr>
          <w:rFonts w:ascii="Times" w:eastAsiaTheme="minorEastAsia" w:hAnsi="Times" w:cs="Times"/>
          <w:color w:val="262626"/>
          <w:sz w:val="28"/>
          <w:szCs w:val="28"/>
        </w:rPr>
        <w:t>. 7th ed. Upper Saddle River, N.J.: Pearson/Prentice Hall, 2006. Print.</w:t>
      </w:r>
    </w:p>
    <w:p w14:paraId="7AF7BCBC" w14:textId="77777777" w:rsidR="00FB42A6" w:rsidRPr="00974BA2" w:rsidRDefault="00FB42A6" w:rsidP="00974BA2">
      <w:pPr>
        <w:pStyle w:val="ListParagraph"/>
        <w:numPr>
          <w:ilvl w:val="0"/>
          <w:numId w:val="11"/>
        </w:numPr>
        <w:rPr>
          <w:rFonts w:ascii="Arial" w:hAnsi="Arial" w:cs="Arial"/>
          <w:sz w:val="22"/>
          <w:szCs w:val="22"/>
        </w:rPr>
      </w:pPr>
      <w:r w:rsidRPr="00974BA2">
        <w:rPr>
          <w:rFonts w:ascii="Arial" w:hAnsi="Arial" w:cs="Arial"/>
          <w:sz w:val="22"/>
          <w:szCs w:val="22"/>
        </w:rPr>
        <w:t>Writing materials: pen, pencil, writer’s notebook</w:t>
      </w:r>
    </w:p>
    <w:p w14:paraId="0D106D6A" w14:textId="77777777" w:rsidR="00FB42A6" w:rsidRPr="00974BA2" w:rsidRDefault="00FB42A6" w:rsidP="00974BA2">
      <w:pPr>
        <w:pStyle w:val="ListParagraph"/>
        <w:numPr>
          <w:ilvl w:val="0"/>
          <w:numId w:val="11"/>
        </w:numPr>
        <w:rPr>
          <w:rFonts w:ascii="Arial" w:hAnsi="Arial" w:cs="Arial"/>
          <w:sz w:val="22"/>
          <w:szCs w:val="22"/>
        </w:rPr>
      </w:pPr>
      <w:r w:rsidRPr="00974BA2">
        <w:rPr>
          <w:rFonts w:ascii="Arial" w:hAnsi="Arial" w:cs="Arial"/>
          <w:sz w:val="22"/>
          <w:szCs w:val="22"/>
        </w:rPr>
        <w:t>Access to a computer and an internet connection</w:t>
      </w:r>
    </w:p>
    <w:p w14:paraId="4A422B63" w14:textId="77777777" w:rsidR="00FB42A6" w:rsidRDefault="00FB42A6" w:rsidP="00FB42A6">
      <w:pPr>
        <w:pStyle w:val="Heading2"/>
        <w:spacing w:after="0"/>
        <w:rPr>
          <w:sz w:val="22"/>
          <w:szCs w:val="22"/>
        </w:rPr>
      </w:pPr>
      <w:r>
        <w:rPr>
          <w:sz w:val="22"/>
          <w:szCs w:val="22"/>
        </w:rPr>
        <w:t>Course</w:t>
      </w:r>
      <w:r w:rsidRPr="00F34B7E">
        <w:rPr>
          <w:sz w:val="22"/>
          <w:szCs w:val="22"/>
        </w:rPr>
        <w:t xml:space="preserve"> Expectations</w:t>
      </w:r>
    </w:p>
    <w:p w14:paraId="6787516D" w14:textId="77777777" w:rsidR="00FB42A6" w:rsidRPr="00170415" w:rsidRDefault="00FB42A6" w:rsidP="00FB42A6">
      <w:pPr>
        <w:rPr>
          <w:rFonts w:ascii="Arial" w:hAnsi="Arial" w:cs="Arial"/>
          <w:i/>
          <w:sz w:val="22"/>
          <w:szCs w:val="22"/>
        </w:rPr>
      </w:pPr>
      <w:r w:rsidRPr="00170415">
        <w:rPr>
          <w:rFonts w:ascii="Arial" w:hAnsi="Arial" w:cs="Arial"/>
          <w:i/>
          <w:sz w:val="22"/>
          <w:szCs w:val="22"/>
        </w:rPr>
        <w:t>Skills</w:t>
      </w:r>
    </w:p>
    <w:p w14:paraId="4D4BA1FB" w14:textId="5F78C3E6" w:rsidR="00FB42A6" w:rsidRPr="00170415" w:rsidRDefault="00FB42A6" w:rsidP="00FB42A6">
      <w:pPr>
        <w:numPr>
          <w:ilvl w:val="0"/>
          <w:numId w:val="6"/>
        </w:numPr>
        <w:rPr>
          <w:rFonts w:ascii="Arial" w:hAnsi="Arial" w:cs="Arial"/>
          <w:b/>
          <w:sz w:val="22"/>
          <w:szCs w:val="22"/>
        </w:rPr>
      </w:pPr>
      <w:r w:rsidRPr="00170415">
        <w:rPr>
          <w:rFonts w:ascii="Arial" w:hAnsi="Arial" w:cs="Arial"/>
          <w:sz w:val="22"/>
          <w:szCs w:val="22"/>
        </w:rPr>
        <w:t xml:space="preserve">Basic internet/computer skills. You must be able to use </w:t>
      </w:r>
      <w:r w:rsidR="00974BA2">
        <w:rPr>
          <w:rFonts w:ascii="Arial" w:hAnsi="Arial" w:cs="Arial"/>
          <w:bCs/>
          <w:sz w:val="22"/>
          <w:szCs w:val="22"/>
        </w:rPr>
        <w:t>Google Drive and Google Docs</w:t>
      </w:r>
      <w:r w:rsidR="00974BA2">
        <w:rPr>
          <w:rFonts w:ascii="Arial" w:hAnsi="Arial" w:cs="Arial"/>
          <w:sz w:val="22"/>
          <w:szCs w:val="22"/>
        </w:rPr>
        <w:t xml:space="preserve">.  </w:t>
      </w:r>
      <w:r>
        <w:rPr>
          <w:rFonts w:ascii="Arial" w:hAnsi="Arial" w:cs="Arial"/>
          <w:sz w:val="22"/>
          <w:szCs w:val="22"/>
        </w:rPr>
        <w:t xml:space="preserve">All </w:t>
      </w:r>
      <w:r w:rsidR="00974BA2">
        <w:rPr>
          <w:rFonts w:ascii="Arial" w:hAnsi="Arial" w:cs="Arial"/>
          <w:sz w:val="22"/>
          <w:szCs w:val="22"/>
        </w:rPr>
        <w:t xml:space="preserve">final </w:t>
      </w:r>
      <w:r>
        <w:rPr>
          <w:rFonts w:ascii="Arial" w:hAnsi="Arial" w:cs="Arial"/>
          <w:sz w:val="22"/>
          <w:szCs w:val="22"/>
        </w:rPr>
        <w:t xml:space="preserve">essays are to be submitted electronically—no paper copies. </w:t>
      </w:r>
    </w:p>
    <w:p w14:paraId="6991FCC9" w14:textId="77777777" w:rsidR="00FB42A6" w:rsidRPr="00880392" w:rsidRDefault="00FB42A6" w:rsidP="00FB42A6">
      <w:pPr>
        <w:numPr>
          <w:ilvl w:val="0"/>
          <w:numId w:val="6"/>
        </w:numPr>
        <w:rPr>
          <w:rFonts w:ascii="Arial" w:hAnsi="Arial" w:cs="Arial"/>
          <w:b/>
          <w:sz w:val="22"/>
          <w:szCs w:val="22"/>
        </w:rPr>
      </w:pPr>
      <w:r w:rsidRPr="00170415">
        <w:rPr>
          <w:rFonts w:ascii="Arial" w:hAnsi="Arial" w:cs="Arial"/>
          <w:sz w:val="22"/>
          <w:szCs w:val="22"/>
        </w:rPr>
        <w:t xml:space="preserve">All essays must be word processed on a computer, so you should be familiar with basic word processing and be able to use a reliable computer that can save word processed documents. </w:t>
      </w:r>
      <w:r>
        <w:rPr>
          <w:rFonts w:ascii="Arial" w:hAnsi="Arial" w:cs="Arial"/>
          <w:sz w:val="22"/>
          <w:szCs w:val="22"/>
        </w:rPr>
        <w:t>All essays are to be submitted using Microsoft Word. Most word processing software will allow you to “save as” a Word document (doc/</w:t>
      </w:r>
      <w:proofErr w:type="spellStart"/>
      <w:r>
        <w:rPr>
          <w:rFonts w:ascii="Arial" w:hAnsi="Arial" w:cs="Arial"/>
          <w:sz w:val="22"/>
          <w:szCs w:val="22"/>
        </w:rPr>
        <w:t>docx</w:t>
      </w:r>
      <w:proofErr w:type="spellEnd"/>
      <w:r>
        <w:rPr>
          <w:rFonts w:ascii="Arial" w:hAnsi="Arial" w:cs="Arial"/>
          <w:sz w:val="22"/>
          <w:szCs w:val="22"/>
        </w:rPr>
        <w:t xml:space="preserve">) or as rtf, which is acceptable. </w:t>
      </w:r>
    </w:p>
    <w:p w14:paraId="0F3DF8CC" w14:textId="77777777" w:rsidR="00FB42A6" w:rsidRDefault="00FB42A6" w:rsidP="00FB42A6">
      <w:pPr>
        <w:rPr>
          <w:rFonts w:ascii="Arial" w:hAnsi="Arial" w:cs="Arial"/>
          <w:sz w:val="22"/>
          <w:szCs w:val="22"/>
        </w:rPr>
      </w:pPr>
    </w:p>
    <w:p w14:paraId="577E5771" w14:textId="77777777" w:rsidR="00FB42A6" w:rsidRDefault="00FB42A6" w:rsidP="00FB42A6">
      <w:pPr>
        <w:rPr>
          <w:rFonts w:ascii="Arial" w:hAnsi="Arial" w:cs="Arial"/>
          <w:i/>
          <w:sz w:val="22"/>
          <w:szCs w:val="22"/>
        </w:rPr>
      </w:pPr>
      <w:r w:rsidRPr="00974BA2">
        <w:rPr>
          <w:rFonts w:ascii="Arial" w:hAnsi="Arial" w:cs="Arial"/>
          <w:i/>
          <w:sz w:val="22"/>
          <w:szCs w:val="22"/>
        </w:rPr>
        <w:t>Course Assignments</w:t>
      </w:r>
    </w:p>
    <w:p w14:paraId="24ED5FC5" w14:textId="77777777" w:rsidR="00FB42A6" w:rsidRDefault="00FB42A6" w:rsidP="00FB42A6">
      <w:pPr>
        <w:rPr>
          <w:rFonts w:ascii="Arial" w:hAnsi="Arial" w:cs="Arial"/>
          <w:sz w:val="22"/>
          <w:szCs w:val="22"/>
        </w:rPr>
      </w:pPr>
      <w:r w:rsidRPr="00170415">
        <w:rPr>
          <w:rFonts w:ascii="Arial" w:hAnsi="Arial" w:cs="Arial"/>
          <w:sz w:val="22"/>
          <w:szCs w:val="22"/>
        </w:rPr>
        <w:t>Most of the following will be covered in greater depth on subsequent assignment sheets and/or grading rubrics, but here, briefly, are the assignments for this course:</w:t>
      </w:r>
    </w:p>
    <w:p w14:paraId="417FDA9D" w14:textId="40EC81F8" w:rsidR="00FB42A6" w:rsidRPr="006375B8" w:rsidRDefault="00FB42A6" w:rsidP="00FB42A6">
      <w:pPr>
        <w:numPr>
          <w:ilvl w:val="0"/>
          <w:numId w:val="7"/>
        </w:numPr>
        <w:rPr>
          <w:rFonts w:ascii="Arial" w:hAnsi="Arial" w:cs="Arial"/>
          <w:bCs/>
          <w:iCs/>
        </w:rPr>
      </w:pPr>
      <w:r>
        <w:rPr>
          <w:rFonts w:ascii="Arial" w:hAnsi="Arial" w:cs="Arial"/>
          <w:bCs/>
          <w:i/>
          <w:iCs/>
          <w:sz w:val="22"/>
          <w:szCs w:val="22"/>
        </w:rPr>
        <w:t xml:space="preserve">Essays (40%): </w:t>
      </w:r>
      <w:r>
        <w:rPr>
          <w:rFonts w:ascii="Arial" w:hAnsi="Arial" w:cs="Arial"/>
          <w:bCs/>
          <w:iCs/>
          <w:sz w:val="22"/>
          <w:szCs w:val="22"/>
        </w:rPr>
        <w:t xml:space="preserve">Each unit of study will be capped with an essay, testing students’ ability to write to the course objectives. </w:t>
      </w:r>
      <w:r w:rsidRPr="00170415">
        <w:rPr>
          <w:rFonts w:ascii="Arial" w:hAnsi="Arial" w:cs="Arial"/>
          <w:bCs/>
          <w:iCs/>
          <w:sz w:val="22"/>
          <w:szCs w:val="22"/>
        </w:rPr>
        <w:t>Technically speaking, these are the second drafts of unit essays; the first draft</w:t>
      </w:r>
      <w:r>
        <w:rPr>
          <w:rFonts w:ascii="Arial" w:hAnsi="Arial" w:cs="Arial"/>
          <w:bCs/>
          <w:iCs/>
          <w:sz w:val="22"/>
          <w:szCs w:val="22"/>
        </w:rPr>
        <w:t>s are</w:t>
      </w:r>
      <w:r w:rsidRPr="00170415">
        <w:rPr>
          <w:rFonts w:ascii="Arial" w:hAnsi="Arial" w:cs="Arial"/>
          <w:bCs/>
          <w:iCs/>
          <w:sz w:val="22"/>
          <w:szCs w:val="22"/>
        </w:rPr>
        <w:t xml:space="preserve"> brought to class for peer review. Detailed scoring rubrics will be handed out at the start of each unit. Essays are worth 100 points</w:t>
      </w:r>
      <w:r>
        <w:rPr>
          <w:rFonts w:ascii="Arial" w:hAnsi="Arial" w:cs="Arial"/>
          <w:bCs/>
          <w:iCs/>
          <w:sz w:val="22"/>
          <w:szCs w:val="22"/>
        </w:rPr>
        <w:t xml:space="preserve">, and collectively, they account for 40% of a student’s grade. </w:t>
      </w:r>
      <w:r w:rsidRPr="006375B8">
        <w:rPr>
          <w:rFonts w:ascii="Arial" w:hAnsi="Arial" w:cs="Arial"/>
          <w:bCs/>
          <w:iCs/>
          <w:sz w:val="22"/>
          <w:szCs w:val="22"/>
        </w:rPr>
        <w:t xml:space="preserve">All essays will be </w:t>
      </w:r>
      <w:r>
        <w:rPr>
          <w:rFonts w:ascii="Arial" w:hAnsi="Arial" w:cs="Arial"/>
          <w:bCs/>
          <w:iCs/>
          <w:sz w:val="22"/>
          <w:szCs w:val="22"/>
        </w:rPr>
        <w:t xml:space="preserve">formatted in Microsoft Word and </w:t>
      </w:r>
      <w:r w:rsidRPr="006375B8">
        <w:rPr>
          <w:rFonts w:ascii="Arial" w:hAnsi="Arial" w:cs="Arial"/>
          <w:bCs/>
          <w:iCs/>
          <w:sz w:val="22"/>
          <w:szCs w:val="22"/>
        </w:rPr>
        <w:t>submi</w:t>
      </w:r>
      <w:r w:rsidR="00FB5C10">
        <w:rPr>
          <w:rFonts w:ascii="Arial" w:hAnsi="Arial" w:cs="Arial"/>
          <w:bCs/>
          <w:iCs/>
          <w:sz w:val="22"/>
          <w:szCs w:val="22"/>
        </w:rPr>
        <w:t>tted electronically.</w:t>
      </w:r>
    </w:p>
    <w:p w14:paraId="60F28EE7" w14:textId="469CE66F" w:rsidR="00FB42A6" w:rsidRPr="008A7028" w:rsidRDefault="00F32D60" w:rsidP="00FB42A6">
      <w:pPr>
        <w:numPr>
          <w:ilvl w:val="0"/>
          <w:numId w:val="7"/>
        </w:numPr>
        <w:rPr>
          <w:rFonts w:ascii="Arial" w:hAnsi="Arial" w:cs="Arial"/>
          <w:sz w:val="22"/>
          <w:szCs w:val="22"/>
        </w:rPr>
      </w:pPr>
      <w:r>
        <w:rPr>
          <w:rFonts w:ascii="Arial" w:hAnsi="Arial" w:cs="Arial"/>
          <w:i/>
          <w:sz w:val="22"/>
          <w:szCs w:val="22"/>
        </w:rPr>
        <w:t xml:space="preserve">Collected Works </w:t>
      </w:r>
      <w:r w:rsidR="00FB42A6">
        <w:rPr>
          <w:rFonts w:ascii="Arial" w:hAnsi="Arial" w:cs="Arial"/>
          <w:i/>
          <w:sz w:val="22"/>
          <w:szCs w:val="22"/>
        </w:rPr>
        <w:t xml:space="preserve">Portfolio (30%): </w:t>
      </w:r>
      <w:r w:rsidR="00FB42A6">
        <w:rPr>
          <w:rFonts w:ascii="Arial" w:hAnsi="Arial" w:cs="Arial"/>
          <w:sz w:val="22"/>
          <w:szCs w:val="22"/>
        </w:rPr>
        <w:t xml:space="preserve">At </w:t>
      </w:r>
      <w:r w:rsidR="00FB42A6" w:rsidRPr="006375B8">
        <w:rPr>
          <w:rFonts w:ascii="Arial" w:hAnsi="Arial" w:cs="Arial"/>
          <w:bCs/>
          <w:iCs/>
          <w:sz w:val="22"/>
          <w:szCs w:val="22"/>
        </w:rPr>
        <w:t xml:space="preserve">the end of the semester students </w:t>
      </w:r>
      <w:r w:rsidR="00FB42A6">
        <w:rPr>
          <w:rFonts w:ascii="Arial" w:hAnsi="Arial" w:cs="Arial"/>
          <w:bCs/>
          <w:iCs/>
          <w:sz w:val="22"/>
          <w:szCs w:val="22"/>
        </w:rPr>
        <w:t xml:space="preserve">will </w:t>
      </w:r>
      <w:r w:rsidR="00FB42A6" w:rsidRPr="006375B8">
        <w:rPr>
          <w:rFonts w:ascii="Arial" w:hAnsi="Arial" w:cs="Arial"/>
          <w:bCs/>
          <w:iCs/>
          <w:sz w:val="22"/>
          <w:szCs w:val="22"/>
        </w:rPr>
        <w:t xml:space="preserve">have the opportunity to revise for a third time all unit essays, and then turn them in for final evaluation with all other unit work (drafts, assignments, explorations, etc.). </w:t>
      </w:r>
      <w:r w:rsidR="00FB42A6">
        <w:rPr>
          <w:rFonts w:ascii="Arial" w:hAnsi="Arial" w:cs="Arial"/>
          <w:bCs/>
          <w:iCs/>
          <w:sz w:val="22"/>
          <w:szCs w:val="22"/>
        </w:rPr>
        <w:t>The essays will not be evaluated and scored individually; the entire folder will be assigned a grade, and that grade will account for a third of a student’s overall course grade. The folder will be graded on a scale of 100 points, and a rubric with more details on scoring will be made available at the end of the semester.</w:t>
      </w:r>
    </w:p>
    <w:p w14:paraId="2B45528C" w14:textId="3A747CC0" w:rsidR="00FB42A6" w:rsidRDefault="00FB42A6" w:rsidP="00FB42A6">
      <w:pPr>
        <w:numPr>
          <w:ilvl w:val="0"/>
          <w:numId w:val="7"/>
        </w:numPr>
        <w:rPr>
          <w:rFonts w:ascii="Arial" w:hAnsi="Arial" w:cs="Arial"/>
          <w:sz w:val="22"/>
          <w:szCs w:val="22"/>
        </w:rPr>
      </w:pPr>
      <w:r>
        <w:rPr>
          <w:rFonts w:ascii="Arial" w:hAnsi="Arial" w:cs="Arial"/>
          <w:i/>
          <w:sz w:val="22"/>
          <w:szCs w:val="22"/>
        </w:rPr>
        <w:t xml:space="preserve">Reading </w:t>
      </w:r>
      <w:r w:rsidR="00974BA2">
        <w:rPr>
          <w:rFonts w:ascii="Arial" w:hAnsi="Arial" w:cs="Arial"/>
          <w:i/>
          <w:sz w:val="22"/>
          <w:szCs w:val="22"/>
        </w:rPr>
        <w:t>Assignments (3</w:t>
      </w:r>
      <w:r>
        <w:rPr>
          <w:rFonts w:ascii="Arial" w:hAnsi="Arial" w:cs="Arial"/>
          <w:i/>
          <w:sz w:val="22"/>
          <w:szCs w:val="22"/>
        </w:rPr>
        <w:t>0%):</w:t>
      </w:r>
      <w:r>
        <w:rPr>
          <w:rFonts w:ascii="Arial" w:hAnsi="Arial" w:cs="Arial"/>
          <w:sz w:val="22"/>
          <w:szCs w:val="22"/>
        </w:rPr>
        <w:t xml:space="preserve"> </w:t>
      </w:r>
      <w:r w:rsidR="00FB5C10">
        <w:rPr>
          <w:rFonts w:ascii="Arial" w:hAnsi="Arial" w:cs="Arial"/>
          <w:sz w:val="22"/>
          <w:szCs w:val="22"/>
        </w:rPr>
        <w:t>Students will be graded on literature reviews, literary terms, story grammar retells, content area retells, Socratic seminars, comprehensive homework, tests, and quizzes.</w:t>
      </w:r>
    </w:p>
    <w:p w14:paraId="4C29C104" w14:textId="77777777" w:rsidR="00FB42A6" w:rsidRPr="00170415" w:rsidRDefault="00FB42A6" w:rsidP="00FB42A6">
      <w:pPr>
        <w:rPr>
          <w:rFonts w:ascii="Arial" w:hAnsi="Arial" w:cs="Arial"/>
          <w:sz w:val="22"/>
          <w:szCs w:val="22"/>
        </w:rPr>
      </w:pPr>
    </w:p>
    <w:p w14:paraId="78DE9456" w14:textId="77777777" w:rsidR="00FB42A6" w:rsidRDefault="00FB42A6" w:rsidP="00FB42A6">
      <w:pPr>
        <w:rPr>
          <w:rFonts w:ascii="Arial" w:hAnsi="Arial" w:cs="Arial"/>
          <w:i/>
          <w:sz w:val="22"/>
          <w:szCs w:val="22"/>
        </w:rPr>
      </w:pPr>
      <w:r w:rsidRPr="00CE027E">
        <w:rPr>
          <w:rFonts w:ascii="Arial" w:hAnsi="Arial" w:cs="Arial"/>
          <w:i/>
          <w:sz w:val="22"/>
          <w:szCs w:val="22"/>
        </w:rPr>
        <w:t>Grading Policy</w:t>
      </w:r>
    </w:p>
    <w:p w14:paraId="0DED97F0" w14:textId="5C015817" w:rsidR="00FB42A6" w:rsidRPr="00AE5DCB" w:rsidRDefault="00E144B3" w:rsidP="00FB42A6">
      <w:pPr>
        <w:rPr>
          <w:rFonts w:ascii="Arial" w:hAnsi="Arial" w:cs="Arial"/>
          <w:sz w:val="22"/>
          <w:szCs w:val="22"/>
        </w:rPr>
      </w:pPr>
      <w:r>
        <w:rPr>
          <w:rFonts w:ascii="Arial" w:hAnsi="Arial" w:cs="Arial"/>
          <w:sz w:val="22"/>
          <w:szCs w:val="22"/>
        </w:rPr>
        <w:t xml:space="preserve">Students will receive the standard Homedale High School grading </w:t>
      </w:r>
      <w:r w:rsidR="002D045F">
        <w:rPr>
          <w:rFonts w:ascii="Arial" w:hAnsi="Arial" w:cs="Arial"/>
          <w:sz w:val="22"/>
          <w:szCs w:val="22"/>
        </w:rPr>
        <w:t>scale as seen on the Lumen grad</w:t>
      </w:r>
      <w:r>
        <w:rPr>
          <w:rFonts w:ascii="Arial" w:hAnsi="Arial" w:cs="Arial"/>
          <w:sz w:val="22"/>
          <w:szCs w:val="22"/>
        </w:rPr>
        <w:t>e program.  However, t</w:t>
      </w:r>
      <w:r w:rsidR="00FB42A6" w:rsidRPr="00AE5DCB">
        <w:rPr>
          <w:rFonts w:ascii="Arial" w:hAnsi="Arial" w:cs="Arial"/>
          <w:sz w:val="22"/>
          <w:szCs w:val="22"/>
        </w:rPr>
        <w:t>here are no +/-</w:t>
      </w:r>
      <w:r>
        <w:rPr>
          <w:rFonts w:ascii="Arial" w:hAnsi="Arial" w:cs="Arial"/>
          <w:sz w:val="22"/>
          <w:szCs w:val="22"/>
        </w:rPr>
        <w:t xml:space="preserve"> grades at CWI. Therefore,</w:t>
      </w:r>
      <w:r w:rsidR="00FB42A6" w:rsidRPr="00AE5DCB">
        <w:rPr>
          <w:rFonts w:ascii="Arial" w:hAnsi="Arial" w:cs="Arial"/>
          <w:sz w:val="22"/>
          <w:szCs w:val="22"/>
        </w:rPr>
        <w:t xml:space="preserve"> </w:t>
      </w:r>
      <w:r>
        <w:rPr>
          <w:rFonts w:ascii="Arial" w:hAnsi="Arial" w:cs="Arial"/>
          <w:sz w:val="22"/>
          <w:szCs w:val="22"/>
        </w:rPr>
        <w:t>the following grading scale will be used for</w:t>
      </w:r>
      <w:r w:rsidR="00FB42A6" w:rsidRPr="00AE5DCB">
        <w:rPr>
          <w:rFonts w:ascii="Arial" w:hAnsi="Arial" w:cs="Arial"/>
          <w:sz w:val="22"/>
          <w:szCs w:val="22"/>
        </w:rPr>
        <w:t xml:space="preserve"> computing your final grade</w:t>
      </w:r>
      <w:r>
        <w:rPr>
          <w:rFonts w:ascii="Arial" w:hAnsi="Arial" w:cs="Arial"/>
          <w:sz w:val="22"/>
          <w:szCs w:val="22"/>
        </w:rPr>
        <w:t xml:space="preserve"> for college credit</w:t>
      </w:r>
      <w:r w:rsidR="00FB42A6" w:rsidRPr="00AE5DCB">
        <w:rPr>
          <w:rFonts w:ascii="Arial" w:hAnsi="Arial" w:cs="Arial"/>
          <w:sz w:val="22"/>
          <w:szCs w:val="22"/>
        </w:rPr>
        <w:t>:</w:t>
      </w:r>
    </w:p>
    <w:p w14:paraId="6EEA8CDB" w14:textId="77777777" w:rsidR="00FB42A6" w:rsidRPr="00AE5DCB" w:rsidRDefault="00FB42A6" w:rsidP="00FB42A6">
      <w:pPr>
        <w:rPr>
          <w:rFonts w:ascii="Arial" w:hAnsi="Arial" w:cs="Arial"/>
          <w:sz w:val="22"/>
          <w:szCs w:val="22"/>
        </w:rPr>
      </w:pPr>
      <w:r w:rsidRPr="00AE5DCB">
        <w:rPr>
          <w:rFonts w:ascii="Arial" w:hAnsi="Arial" w:cs="Arial"/>
          <w:sz w:val="22"/>
          <w:szCs w:val="22"/>
        </w:rPr>
        <w:t>A</w:t>
      </w:r>
      <w:r w:rsidRPr="00AE5DCB">
        <w:rPr>
          <w:rFonts w:ascii="Arial" w:hAnsi="Arial" w:cs="Arial"/>
          <w:sz w:val="22"/>
          <w:szCs w:val="22"/>
        </w:rPr>
        <w:tab/>
        <w:t>90-100</w:t>
      </w:r>
    </w:p>
    <w:p w14:paraId="372A9004" w14:textId="77777777" w:rsidR="00FB42A6" w:rsidRPr="00AE5DCB" w:rsidRDefault="00FB42A6" w:rsidP="00FB42A6">
      <w:pPr>
        <w:rPr>
          <w:rFonts w:ascii="Arial" w:hAnsi="Arial" w:cs="Arial"/>
          <w:sz w:val="22"/>
          <w:szCs w:val="22"/>
        </w:rPr>
      </w:pPr>
      <w:r w:rsidRPr="00AE5DCB">
        <w:rPr>
          <w:rFonts w:ascii="Arial" w:hAnsi="Arial" w:cs="Arial"/>
          <w:sz w:val="22"/>
          <w:szCs w:val="22"/>
        </w:rPr>
        <w:t>B</w:t>
      </w:r>
      <w:r w:rsidRPr="00AE5DCB">
        <w:rPr>
          <w:rFonts w:ascii="Arial" w:hAnsi="Arial" w:cs="Arial"/>
          <w:sz w:val="22"/>
          <w:szCs w:val="22"/>
        </w:rPr>
        <w:tab/>
        <w:t>80-89</w:t>
      </w:r>
    </w:p>
    <w:p w14:paraId="76E3B700" w14:textId="77777777" w:rsidR="00FB42A6" w:rsidRPr="00AE5DCB" w:rsidRDefault="00FB42A6" w:rsidP="00FB42A6">
      <w:pPr>
        <w:rPr>
          <w:rFonts w:ascii="Arial" w:hAnsi="Arial" w:cs="Arial"/>
          <w:sz w:val="22"/>
          <w:szCs w:val="22"/>
        </w:rPr>
      </w:pPr>
      <w:r w:rsidRPr="00AE5DCB">
        <w:rPr>
          <w:rFonts w:ascii="Arial" w:hAnsi="Arial" w:cs="Arial"/>
          <w:sz w:val="22"/>
          <w:szCs w:val="22"/>
        </w:rPr>
        <w:t>C</w:t>
      </w:r>
      <w:r w:rsidRPr="00AE5DCB">
        <w:rPr>
          <w:rFonts w:ascii="Arial" w:hAnsi="Arial" w:cs="Arial"/>
          <w:sz w:val="22"/>
          <w:szCs w:val="22"/>
        </w:rPr>
        <w:tab/>
        <w:t>70-79</w:t>
      </w:r>
    </w:p>
    <w:p w14:paraId="18F07B21" w14:textId="77777777" w:rsidR="00FB42A6" w:rsidRPr="00AE5DCB" w:rsidRDefault="00FB42A6" w:rsidP="00FB42A6">
      <w:pPr>
        <w:rPr>
          <w:rFonts w:ascii="Arial" w:hAnsi="Arial" w:cs="Arial"/>
          <w:sz w:val="22"/>
          <w:szCs w:val="22"/>
        </w:rPr>
      </w:pPr>
      <w:r>
        <w:rPr>
          <w:rFonts w:ascii="Arial" w:hAnsi="Arial" w:cs="Arial"/>
          <w:sz w:val="22"/>
          <w:szCs w:val="22"/>
        </w:rPr>
        <w:t>D</w:t>
      </w:r>
      <w:r>
        <w:rPr>
          <w:rFonts w:ascii="Arial" w:hAnsi="Arial" w:cs="Arial"/>
          <w:sz w:val="22"/>
          <w:szCs w:val="22"/>
        </w:rPr>
        <w:tab/>
        <w:t>60</w:t>
      </w:r>
      <w:r w:rsidRPr="00AE5DCB">
        <w:rPr>
          <w:rFonts w:ascii="Arial" w:hAnsi="Arial" w:cs="Arial"/>
          <w:sz w:val="22"/>
          <w:szCs w:val="22"/>
        </w:rPr>
        <w:t>-69</w:t>
      </w:r>
    </w:p>
    <w:p w14:paraId="5CB06BD7" w14:textId="77777777" w:rsidR="00FB42A6" w:rsidRDefault="00FB42A6" w:rsidP="00FB42A6">
      <w:pPr>
        <w:rPr>
          <w:rFonts w:ascii="Arial" w:hAnsi="Arial" w:cs="Arial"/>
          <w:sz w:val="22"/>
          <w:szCs w:val="22"/>
        </w:rPr>
      </w:pPr>
      <w:r>
        <w:rPr>
          <w:rFonts w:ascii="Arial" w:hAnsi="Arial" w:cs="Arial"/>
          <w:sz w:val="22"/>
          <w:szCs w:val="22"/>
        </w:rPr>
        <w:t>F</w:t>
      </w:r>
      <w:r>
        <w:rPr>
          <w:rFonts w:ascii="Arial" w:hAnsi="Arial" w:cs="Arial"/>
          <w:sz w:val="22"/>
          <w:szCs w:val="22"/>
        </w:rPr>
        <w:tab/>
        <w:t>59</w:t>
      </w:r>
      <w:r w:rsidRPr="00AE5DCB">
        <w:rPr>
          <w:rFonts w:ascii="Arial" w:hAnsi="Arial" w:cs="Arial"/>
          <w:sz w:val="22"/>
          <w:szCs w:val="22"/>
        </w:rPr>
        <w:t xml:space="preserve"> and below</w:t>
      </w:r>
    </w:p>
    <w:p w14:paraId="7726028D" w14:textId="77777777" w:rsidR="00FB42A6" w:rsidRDefault="00FB42A6" w:rsidP="00FB42A6">
      <w:pPr>
        <w:rPr>
          <w:rFonts w:ascii="Arial" w:hAnsi="Arial" w:cs="Arial"/>
          <w:sz w:val="22"/>
          <w:szCs w:val="22"/>
        </w:rPr>
      </w:pPr>
    </w:p>
    <w:p w14:paraId="083CC733" w14:textId="77777777" w:rsidR="00FB42A6" w:rsidRDefault="00FB42A6" w:rsidP="00FB42A6">
      <w:pPr>
        <w:rPr>
          <w:rFonts w:ascii="Arial" w:hAnsi="Arial" w:cs="Arial"/>
          <w:sz w:val="22"/>
          <w:szCs w:val="22"/>
        </w:rPr>
      </w:pPr>
      <w:r w:rsidRPr="00F32D60">
        <w:rPr>
          <w:rFonts w:ascii="Arial" w:hAnsi="Arial" w:cs="Arial"/>
          <w:i/>
          <w:sz w:val="22"/>
          <w:szCs w:val="22"/>
        </w:rPr>
        <w:t>Course Hours</w:t>
      </w:r>
    </w:p>
    <w:p w14:paraId="1EB29944" w14:textId="0223D6CB" w:rsidR="00FB42A6" w:rsidRPr="00BF6BE6" w:rsidRDefault="00CE027E" w:rsidP="00FB42A6">
      <w:pPr>
        <w:rPr>
          <w:rFonts w:ascii="Arial" w:hAnsi="Arial" w:cs="Arial"/>
          <w:b/>
          <w:sz w:val="22"/>
          <w:szCs w:val="22"/>
        </w:rPr>
      </w:pPr>
      <w:r>
        <w:rPr>
          <w:rFonts w:ascii="Arial" w:hAnsi="Arial" w:cs="Arial"/>
          <w:sz w:val="22"/>
          <w:szCs w:val="22"/>
        </w:rPr>
        <w:t>In addition to the four</w:t>
      </w:r>
      <w:r w:rsidR="00FB42A6" w:rsidRPr="00BF6BE6">
        <w:rPr>
          <w:rFonts w:ascii="Arial" w:hAnsi="Arial" w:cs="Arial"/>
          <w:sz w:val="22"/>
          <w:szCs w:val="22"/>
        </w:rPr>
        <w:t xml:space="preserve"> hours per week spent in class, </w:t>
      </w:r>
      <w:r w:rsidR="00D31F3E">
        <w:rPr>
          <w:rFonts w:ascii="Arial" w:hAnsi="Arial" w:cs="Arial"/>
          <w:sz w:val="22"/>
          <w:szCs w:val="22"/>
        </w:rPr>
        <w:t xml:space="preserve">students can expect to spend six hours per </w:t>
      </w:r>
      <w:r w:rsidR="00FB42A6" w:rsidRPr="00BF6BE6">
        <w:rPr>
          <w:rFonts w:ascii="Arial" w:hAnsi="Arial" w:cs="Arial"/>
          <w:sz w:val="22"/>
          <w:szCs w:val="22"/>
        </w:rPr>
        <w:t xml:space="preserve">week in preparation for </w:t>
      </w:r>
      <w:r w:rsidR="00D31F3E">
        <w:rPr>
          <w:rFonts w:ascii="Arial" w:hAnsi="Arial" w:cs="Arial"/>
          <w:sz w:val="22"/>
          <w:szCs w:val="22"/>
        </w:rPr>
        <w:t>this course, for a total of ten</w:t>
      </w:r>
      <w:r w:rsidR="00FB42A6" w:rsidRPr="00BF6BE6">
        <w:rPr>
          <w:rFonts w:ascii="Arial" w:hAnsi="Arial" w:cs="Arial"/>
          <w:sz w:val="22"/>
          <w:szCs w:val="22"/>
        </w:rPr>
        <w:t xml:space="preserve"> hours per week minimum devoted to English 101.</w:t>
      </w:r>
    </w:p>
    <w:p w14:paraId="44AE7FD9" w14:textId="77777777" w:rsidR="00FB42A6" w:rsidRPr="00BF6BE6" w:rsidRDefault="00FB42A6" w:rsidP="00FB42A6">
      <w:pPr>
        <w:rPr>
          <w:rFonts w:ascii="Arial" w:hAnsi="Arial" w:cs="Arial"/>
          <w:sz w:val="22"/>
          <w:szCs w:val="22"/>
        </w:rPr>
      </w:pPr>
    </w:p>
    <w:p w14:paraId="756B7FDF" w14:textId="77777777" w:rsidR="00FB42A6" w:rsidRPr="00BF6BE6" w:rsidRDefault="00FB42A6" w:rsidP="00FB42A6">
      <w:pPr>
        <w:rPr>
          <w:rFonts w:ascii="Arial" w:hAnsi="Arial" w:cs="Arial"/>
          <w:i/>
          <w:sz w:val="22"/>
          <w:szCs w:val="22"/>
        </w:rPr>
      </w:pPr>
      <w:r w:rsidRPr="00BF6BE6">
        <w:rPr>
          <w:rFonts w:ascii="Arial" w:hAnsi="Arial" w:cs="Arial"/>
          <w:i/>
          <w:sz w:val="22"/>
          <w:szCs w:val="22"/>
        </w:rPr>
        <w:t>Attendance Policy</w:t>
      </w:r>
    </w:p>
    <w:p w14:paraId="38157843" w14:textId="4683BC2F" w:rsidR="00FB42A6" w:rsidRPr="00BF6BE6" w:rsidRDefault="00F32D60" w:rsidP="00FB42A6">
      <w:pPr>
        <w:rPr>
          <w:rFonts w:ascii="Arial" w:hAnsi="Arial" w:cs="Arial"/>
          <w:sz w:val="22"/>
          <w:szCs w:val="22"/>
        </w:rPr>
      </w:pPr>
      <w:r>
        <w:rPr>
          <w:rFonts w:ascii="Arial" w:hAnsi="Arial" w:cs="Arial"/>
          <w:sz w:val="22"/>
          <w:szCs w:val="22"/>
        </w:rPr>
        <w:t>You must follow the Homedale High School student handbook attendance policy.</w:t>
      </w:r>
    </w:p>
    <w:p w14:paraId="1107ABE5" w14:textId="77777777" w:rsidR="00FB42A6" w:rsidRDefault="00FB42A6" w:rsidP="00FB42A6">
      <w:pPr>
        <w:rPr>
          <w:rFonts w:ascii="Arial" w:hAnsi="Arial" w:cs="Arial"/>
          <w:i/>
          <w:sz w:val="22"/>
          <w:szCs w:val="22"/>
        </w:rPr>
      </w:pPr>
    </w:p>
    <w:p w14:paraId="6E5A1D12" w14:textId="77777777" w:rsidR="00FB42A6" w:rsidRPr="00BF6BE6" w:rsidRDefault="00FB42A6" w:rsidP="00FB42A6">
      <w:pPr>
        <w:rPr>
          <w:rFonts w:ascii="Arial" w:hAnsi="Arial" w:cs="Arial"/>
          <w:i/>
          <w:sz w:val="22"/>
          <w:szCs w:val="22"/>
        </w:rPr>
      </w:pPr>
      <w:r w:rsidRPr="00BF6BE6">
        <w:rPr>
          <w:rFonts w:ascii="Arial" w:hAnsi="Arial" w:cs="Arial"/>
          <w:i/>
          <w:sz w:val="22"/>
          <w:szCs w:val="22"/>
        </w:rPr>
        <w:t>Late Policy</w:t>
      </w:r>
    </w:p>
    <w:p w14:paraId="38B34B7C" w14:textId="78C2073F" w:rsidR="00F32D60" w:rsidRPr="00BF6BE6" w:rsidRDefault="00F32D60" w:rsidP="00F32D60">
      <w:pPr>
        <w:rPr>
          <w:rFonts w:ascii="Arial" w:hAnsi="Arial" w:cs="Arial"/>
          <w:sz w:val="22"/>
          <w:szCs w:val="22"/>
        </w:rPr>
      </w:pPr>
      <w:r>
        <w:rPr>
          <w:rFonts w:ascii="Arial" w:hAnsi="Arial" w:cs="Arial"/>
          <w:sz w:val="22"/>
          <w:szCs w:val="22"/>
        </w:rPr>
        <w:t>You must follow the Homedale High School student handbook attendance late work.</w:t>
      </w:r>
    </w:p>
    <w:p w14:paraId="39921517" w14:textId="77777777" w:rsidR="00FB42A6" w:rsidRPr="00BF6BE6" w:rsidRDefault="00FB42A6" w:rsidP="00FB42A6">
      <w:pPr>
        <w:rPr>
          <w:rFonts w:ascii="Arial" w:hAnsi="Arial" w:cs="Arial"/>
          <w:sz w:val="22"/>
          <w:szCs w:val="22"/>
        </w:rPr>
      </w:pPr>
    </w:p>
    <w:p w14:paraId="343FF404" w14:textId="77777777" w:rsidR="00FB42A6" w:rsidRPr="00F32D60" w:rsidRDefault="00FB42A6" w:rsidP="00FB42A6">
      <w:pPr>
        <w:rPr>
          <w:rFonts w:ascii="Arial" w:hAnsi="Arial" w:cs="Arial"/>
          <w:i/>
          <w:sz w:val="22"/>
          <w:szCs w:val="22"/>
        </w:rPr>
      </w:pPr>
      <w:r w:rsidRPr="00F32D60">
        <w:rPr>
          <w:rFonts w:ascii="Arial" w:hAnsi="Arial" w:cs="Arial"/>
          <w:i/>
          <w:sz w:val="22"/>
          <w:szCs w:val="22"/>
        </w:rPr>
        <w:t>Required Assignments</w:t>
      </w:r>
    </w:p>
    <w:p w14:paraId="1480FD12" w14:textId="77777777" w:rsidR="00FB42A6" w:rsidRDefault="00FB42A6" w:rsidP="00FB42A6">
      <w:pPr>
        <w:rPr>
          <w:rFonts w:ascii="Arial" w:hAnsi="Arial" w:cs="Arial"/>
          <w:sz w:val="22"/>
          <w:szCs w:val="22"/>
        </w:rPr>
      </w:pPr>
      <w:r w:rsidRPr="00F32D60">
        <w:rPr>
          <w:rFonts w:ascii="Arial" w:hAnsi="Arial" w:cs="Arial"/>
          <w:sz w:val="22"/>
          <w:szCs w:val="22"/>
        </w:rPr>
        <w:t>All unit essays (3) and the Collected Works folder are required to pass the course. Any student missing a unit essay (essays 1-3) will be ineligible to respond to outcomes assessment, and will fail the course.</w:t>
      </w:r>
    </w:p>
    <w:p w14:paraId="3379572F" w14:textId="77777777" w:rsidR="00FB42A6" w:rsidRDefault="00FB42A6" w:rsidP="00FB42A6">
      <w:pPr>
        <w:rPr>
          <w:rFonts w:ascii="Arial" w:hAnsi="Arial" w:cs="Arial"/>
          <w:sz w:val="22"/>
          <w:szCs w:val="22"/>
        </w:rPr>
      </w:pPr>
    </w:p>
    <w:p w14:paraId="51127007" w14:textId="77777777" w:rsidR="00FB42A6" w:rsidRPr="00DD1267" w:rsidRDefault="00FB42A6" w:rsidP="00FB42A6">
      <w:pPr>
        <w:rPr>
          <w:rFonts w:ascii="Arial" w:hAnsi="Arial" w:cs="Arial"/>
          <w:i/>
          <w:sz w:val="22"/>
          <w:szCs w:val="22"/>
        </w:rPr>
      </w:pPr>
      <w:r w:rsidRPr="00DD1267">
        <w:rPr>
          <w:rFonts w:ascii="Arial" w:hAnsi="Arial" w:cs="Arial"/>
          <w:i/>
          <w:sz w:val="22"/>
          <w:szCs w:val="22"/>
        </w:rPr>
        <w:t>Paper Formatting</w:t>
      </w:r>
    </w:p>
    <w:p w14:paraId="4B60A119" w14:textId="77777777" w:rsidR="00FB42A6" w:rsidRPr="00DD1267" w:rsidRDefault="00FB42A6" w:rsidP="00FB42A6">
      <w:pPr>
        <w:rPr>
          <w:rFonts w:ascii="Arial" w:hAnsi="Arial" w:cs="Arial"/>
          <w:sz w:val="22"/>
          <w:szCs w:val="22"/>
        </w:rPr>
      </w:pPr>
      <w:r w:rsidRPr="00DD1267">
        <w:rPr>
          <w:rFonts w:ascii="Arial" w:hAnsi="Arial" w:cs="Arial"/>
          <w:sz w:val="22"/>
          <w:szCs w:val="22"/>
        </w:rPr>
        <w:t xml:space="preserve">Every, and I do mean </w:t>
      </w:r>
      <w:r w:rsidRPr="00DD1267">
        <w:rPr>
          <w:rFonts w:ascii="Arial" w:hAnsi="Arial" w:cs="Arial"/>
          <w:i/>
          <w:sz w:val="22"/>
          <w:szCs w:val="22"/>
        </w:rPr>
        <w:t>every</w:t>
      </w:r>
      <w:r w:rsidRPr="00DD1267">
        <w:rPr>
          <w:rFonts w:ascii="Arial" w:hAnsi="Arial" w:cs="Arial"/>
          <w:sz w:val="22"/>
          <w:szCs w:val="22"/>
        </w:rPr>
        <w:t>, written assignment we turn in for this class must adhere to the following formatting requirements with no exceptions:</w:t>
      </w:r>
    </w:p>
    <w:p w14:paraId="55110CC7"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Times New Roman font</w:t>
      </w:r>
    </w:p>
    <w:p w14:paraId="0A242030"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Double-spaced</w:t>
      </w:r>
    </w:p>
    <w:p w14:paraId="26F38883"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Standard 1 inch margins</w:t>
      </w:r>
    </w:p>
    <w:p w14:paraId="67C8D078"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No extra spacing whatsoever between paragraphs</w:t>
      </w:r>
    </w:p>
    <w:p w14:paraId="1DF2855B"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No title page</w:t>
      </w:r>
    </w:p>
    <w:p w14:paraId="7BF2ADE6"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Numbered pages</w:t>
      </w:r>
    </w:p>
    <w:p w14:paraId="28065973" w14:textId="77777777" w:rsidR="00FB42A6" w:rsidRPr="00DD1267" w:rsidRDefault="00FB42A6" w:rsidP="00FB42A6">
      <w:pPr>
        <w:numPr>
          <w:ilvl w:val="0"/>
          <w:numId w:val="9"/>
        </w:numPr>
        <w:rPr>
          <w:rFonts w:ascii="Arial" w:hAnsi="Arial" w:cs="Arial"/>
          <w:sz w:val="22"/>
          <w:szCs w:val="22"/>
        </w:rPr>
      </w:pPr>
      <w:r w:rsidRPr="00DD1267">
        <w:rPr>
          <w:rFonts w:ascii="Arial" w:hAnsi="Arial" w:cs="Arial"/>
          <w:sz w:val="22"/>
          <w:szCs w:val="22"/>
        </w:rPr>
        <w:t xml:space="preserve">The following, and </w:t>
      </w:r>
      <w:r w:rsidRPr="00DD1267">
        <w:rPr>
          <w:rFonts w:ascii="Arial" w:hAnsi="Arial" w:cs="Arial"/>
          <w:i/>
          <w:sz w:val="22"/>
          <w:szCs w:val="22"/>
        </w:rPr>
        <w:t>only</w:t>
      </w:r>
      <w:r w:rsidRPr="00DD1267">
        <w:rPr>
          <w:rFonts w:ascii="Arial" w:hAnsi="Arial" w:cs="Arial"/>
          <w:sz w:val="22"/>
          <w:szCs w:val="22"/>
        </w:rPr>
        <w:t xml:space="preserve"> the following, information in the top </w:t>
      </w:r>
      <w:r w:rsidRPr="00DD1267">
        <w:rPr>
          <w:rFonts w:ascii="Arial" w:hAnsi="Arial" w:cs="Arial"/>
          <w:i/>
          <w:sz w:val="22"/>
          <w:szCs w:val="22"/>
        </w:rPr>
        <w:t>left</w:t>
      </w:r>
      <w:r w:rsidRPr="00DD1267">
        <w:rPr>
          <w:rFonts w:ascii="Arial" w:hAnsi="Arial" w:cs="Arial"/>
          <w:sz w:val="22"/>
          <w:szCs w:val="22"/>
        </w:rPr>
        <w:t xml:space="preserve"> hand corner of each assignment:</w:t>
      </w:r>
    </w:p>
    <w:p w14:paraId="16A26539" w14:textId="77777777" w:rsidR="00FB42A6" w:rsidRPr="00DD1267" w:rsidRDefault="00FB42A6" w:rsidP="00FB42A6">
      <w:pPr>
        <w:ind w:left="720" w:firstLine="720"/>
        <w:rPr>
          <w:rFonts w:ascii="Arial" w:hAnsi="Arial" w:cs="Arial"/>
          <w:sz w:val="22"/>
          <w:szCs w:val="22"/>
        </w:rPr>
      </w:pPr>
      <w:r w:rsidRPr="00DD1267">
        <w:rPr>
          <w:rFonts w:ascii="Arial" w:hAnsi="Arial" w:cs="Arial"/>
          <w:sz w:val="22"/>
          <w:szCs w:val="22"/>
        </w:rPr>
        <w:t>Your name</w:t>
      </w:r>
    </w:p>
    <w:p w14:paraId="6F120A61" w14:textId="77777777" w:rsidR="00FB42A6" w:rsidRPr="00DD1267" w:rsidRDefault="00FB42A6" w:rsidP="00FB42A6">
      <w:pPr>
        <w:ind w:left="720" w:firstLine="720"/>
        <w:rPr>
          <w:rFonts w:ascii="Arial" w:hAnsi="Arial" w:cs="Arial"/>
          <w:sz w:val="22"/>
          <w:szCs w:val="22"/>
        </w:rPr>
      </w:pPr>
      <w:r w:rsidRPr="00DD1267">
        <w:rPr>
          <w:rFonts w:ascii="Arial" w:hAnsi="Arial" w:cs="Arial"/>
          <w:sz w:val="22"/>
          <w:szCs w:val="22"/>
        </w:rPr>
        <w:t>Course and section number</w:t>
      </w:r>
    </w:p>
    <w:p w14:paraId="222520CE" w14:textId="77777777" w:rsidR="00FB42A6" w:rsidRPr="00DD1267" w:rsidRDefault="00FB42A6" w:rsidP="00FB42A6">
      <w:pPr>
        <w:ind w:left="720" w:firstLine="720"/>
        <w:rPr>
          <w:rFonts w:ascii="Arial" w:hAnsi="Arial" w:cs="Arial"/>
          <w:sz w:val="22"/>
          <w:szCs w:val="22"/>
        </w:rPr>
      </w:pPr>
      <w:r>
        <w:rPr>
          <w:rFonts w:ascii="Arial" w:hAnsi="Arial" w:cs="Arial"/>
          <w:sz w:val="22"/>
          <w:szCs w:val="22"/>
        </w:rPr>
        <w:t>N</w:t>
      </w:r>
      <w:r w:rsidRPr="00DD1267">
        <w:rPr>
          <w:rFonts w:ascii="Arial" w:hAnsi="Arial" w:cs="Arial"/>
          <w:sz w:val="22"/>
          <w:szCs w:val="22"/>
        </w:rPr>
        <w:t>ame of the assignment</w:t>
      </w:r>
    </w:p>
    <w:p w14:paraId="0568322A" w14:textId="77777777" w:rsidR="00FB42A6" w:rsidRPr="00DD1267" w:rsidRDefault="00FB42A6" w:rsidP="00FB42A6">
      <w:pPr>
        <w:ind w:left="720" w:firstLine="720"/>
        <w:rPr>
          <w:rFonts w:ascii="Arial" w:hAnsi="Arial" w:cs="Arial"/>
          <w:sz w:val="22"/>
          <w:szCs w:val="22"/>
        </w:rPr>
      </w:pPr>
      <w:r w:rsidRPr="00DD1267">
        <w:rPr>
          <w:rFonts w:ascii="Arial" w:hAnsi="Arial" w:cs="Arial"/>
          <w:sz w:val="22"/>
          <w:szCs w:val="22"/>
        </w:rPr>
        <w:t>Date</w:t>
      </w:r>
    </w:p>
    <w:p w14:paraId="095938FF" w14:textId="77777777" w:rsidR="00FB42A6" w:rsidRDefault="00FB42A6" w:rsidP="00FB42A6">
      <w:pPr>
        <w:numPr>
          <w:ilvl w:val="0"/>
          <w:numId w:val="10"/>
        </w:numPr>
        <w:rPr>
          <w:rFonts w:ascii="Arial" w:hAnsi="Arial" w:cs="Arial"/>
          <w:sz w:val="22"/>
          <w:szCs w:val="22"/>
        </w:rPr>
      </w:pPr>
      <w:r w:rsidRPr="00DD1267">
        <w:rPr>
          <w:rFonts w:ascii="Arial" w:hAnsi="Arial" w:cs="Arial"/>
          <w:sz w:val="22"/>
          <w:szCs w:val="22"/>
        </w:rPr>
        <w:t>A centered title f</w:t>
      </w:r>
      <w:r>
        <w:rPr>
          <w:rFonts w:ascii="Arial" w:hAnsi="Arial" w:cs="Arial"/>
          <w:sz w:val="22"/>
          <w:szCs w:val="22"/>
        </w:rPr>
        <w:t>or your paper</w:t>
      </w:r>
    </w:p>
    <w:p w14:paraId="3EEC49E8" w14:textId="77777777" w:rsidR="00FB42A6" w:rsidRDefault="00FB42A6" w:rsidP="00FB42A6">
      <w:pPr>
        <w:rPr>
          <w:rFonts w:ascii="Arial" w:hAnsi="Arial" w:cs="Arial"/>
          <w:sz w:val="22"/>
          <w:szCs w:val="22"/>
        </w:rPr>
      </w:pPr>
    </w:p>
    <w:p w14:paraId="09DC16C3" w14:textId="77777777" w:rsidR="00FB42A6" w:rsidRPr="00DD1267" w:rsidRDefault="00FB42A6" w:rsidP="00FB42A6">
      <w:pPr>
        <w:rPr>
          <w:rFonts w:ascii="Arial" w:hAnsi="Arial" w:cs="Arial"/>
          <w:i/>
          <w:sz w:val="22"/>
          <w:szCs w:val="22"/>
        </w:rPr>
      </w:pPr>
      <w:r w:rsidRPr="00DD1267">
        <w:rPr>
          <w:rFonts w:ascii="Arial" w:hAnsi="Arial" w:cs="Arial"/>
          <w:i/>
          <w:sz w:val="22"/>
          <w:szCs w:val="22"/>
        </w:rPr>
        <w:t>Electronic Assignments</w:t>
      </w:r>
    </w:p>
    <w:p w14:paraId="5B61E345" w14:textId="3479252B" w:rsidR="00FB42A6" w:rsidRPr="00DE4CB1" w:rsidRDefault="00FB42A6" w:rsidP="00FB42A6">
      <w:pPr>
        <w:rPr>
          <w:rFonts w:ascii="Arial" w:hAnsi="Arial" w:cs="Arial"/>
          <w:sz w:val="22"/>
          <w:szCs w:val="22"/>
        </w:rPr>
      </w:pPr>
      <w:r>
        <w:rPr>
          <w:rFonts w:ascii="Arial" w:hAnsi="Arial" w:cs="Arial"/>
          <w:sz w:val="22"/>
          <w:szCs w:val="22"/>
        </w:rPr>
        <w:t xml:space="preserve">All essay assignments we turn in for this class </w:t>
      </w:r>
      <w:r w:rsidRPr="00DD1267">
        <w:rPr>
          <w:rFonts w:ascii="Arial" w:hAnsi="Arial" w:cs="Arial"/>
          <w:sz w:val="22"/>
          <w:szCs w:val="22"/>
        </w:rPr>
        <w:t>will be turned in, evaluated</w:t>
      </w:r>
      <w:r w:rsidR="006B4792">
        <w:rPr>
          <w:rFonts w:ascii="Arial" w:hAnsi="Arial" w:cs="Arial"/>
          <w:sz w:val="22"/>
          <w:szCs w:val="22"/>
        </w:rPr>
        <w:t>,</w:t>
      </w:r>
      <w:r w:rsidRPr="00DD1267">
        <w:rPr>
          <w:rFonts w:ascii="Arial" w:hAnsi="Arial" w:cs="Arial"/>
          <w:sz w:val="22"/>
          <w:szCs w:val="22"/>
        </w:rPr>
        <w:t xml:space="preserve"> and returned to you electronically, thro</w:t>
      </w:r>
      <w:r>
        <w:rPr>
          <w:rFonts w:ascii="Arial" w:hAnsi="Arial" w:cs="Arial"/>
          <w:sz w:val="22"/>
          <w:szCs w:val="22"/>
        </w:rPr>
        <w:t xml:space="preserve">ugh </w:t>
      </w:r>
      <w:r w:rsidR="006B4792">
        <w:rPr>
          <w:rFonts w:ascii="Arial" w:hAnsi="Arial" w:cs="Arial"/>
          <w:sz w:val="22"/>
          <w:szCs w:val="22"/>
        </w:rPr>
        <w:t>Google Drive</w:t>
      </w:r>
      <w:r>
        <w:rPr>
          <w:rFonts w:ascii="Arial" w:hAnsi="Arial" w:cs="Arial"/>
          <w:sz w:val="22"/>
          <w:szCs w:val="22"/>
        </w:rPr>
        <w:t xml:space="preserve">. </w:t>
      </w:r>
      <w:r w:rsidRPr="00DD1267">
        <w:rPr>
          <w:rFonts w:ascii="Arial" w:hAnsi="Arial" w:cs="Arial"/>
          <w:sz w:val="22"/>
          <w:szCs w:val="22"/>
        </w:rPr>
        <w:t xml:space="preserve">Consequently, there will be a few requirements. First, you will need the above-mentioned computer and </w:t>
      </w:r>
      <w:proofErr w:type="gramStart"/>
      <w:r w:rsidRPr="00DD1267">
        <w:rPr>
          <w:rFonts w:ascii="Arial" w:hAnsi="Arial" w:cs="Arial"/>
          <w:sz w:val="22"/>
          <w:szCs w:val="22"/>
        </w:rPr>
        <w:t>internet</w:t>
      </w:r>
      <w:proofErr w:type="gramEnd"/>
      <w:r w:rsidRPr="00DD1267">
        <w:rPr>
          <w:rFonts w:ascii="Arial" w:hAnsi="Arial" w:cs="Arial"/>
          <w:sz w:val="22"/>
          <w:szCs w:val="22"/>
        </w:rPr>
        <w:t xml:space="preserve"> access. Second, you will need to complete all of your assignments in Microsoft Word. </w:t>
      </w:r>
    </w:p>
    <w:p w14:paraId="5558C341" w14:textId="77777777" w:rsidR="00FB42A6" w:rsidRDefault="00FB42A6" w:rsidP="00FB42A6">
      <w:pPr>
        <w:rPr>
          <w:rFonts w:ascii="Arial" w:hAnsi="Arial" w:cs="Arial"/>
          <w:b/>
          <w:bCs/>
          <w:i/>
          <w:sz w:val="22"/>
          <w:szCs w:val="22"/>
        </w:rPr>
      </w:pPr>
    </w:p>
    <w:p w14:paraId="494771C0" w14:textId="77777777" w:rsidR="00FB42A6" w:rsidRPr="001B1E4C" w:rsidRDefault="00FB42A6" w:rsidP="00FB42A6">
      <w:pPr>
        <w:rPr>
          <w:rFonts w:ascii="Arial" w:hAnsi="Arial" w:cs="Arial"/>
          <w:b/>
          <w:bCs/>
          <w:i/>
          <w:sz w:val="22"/>
          <w:szCs w:val="22"/>
        </w:rPr>
      </w:pPr>
      <w:r w:rsidRPr="001B1E4C">
        <w:rPr>
          <w:rFonts w:ascii="Arial" w:hAnsi="Arial" w:cs="Arial"/>
          <w:b/>
          <w:bCs/>
          <w:i/>
          <w:sz w:val="22"/>
          <w:szCs w:val="22"/>
        </w:rPr>
        <w:t>Academic Dishonesty</w:t>
      </w:r>
    </w:p>
    <w:p w14:paraId="54E3A41F" w14:textId="77777777" w:rsidR="00FB42A6" w:rsidRDefault="00FB42A6" w:rsidP="00FB42A6">
      <w:pPr>
        <w:rPr>
          <w:rFonts w:ascii="Arial" w:hAnsi="Arial" w:cs="Arial"/>
          <w:sz w:val="22"/>
          <w:szCs w:val="22"/>
        </w:rPr>
      </w:pPr>
      <w:r w:rsidRPr="001B1E4C">
        <w:rPr>
          <w:rFonts w:ascii="Arial" w:hAnsi="Arial" w:cs="Arial"/>
          <w:sz w:val="22"/>
          <w:szCs w:val="22"/>
        </w:rPr>
        <w:t>All work submitted by a student must represent his/her own ideas, concepts, and current understanding. All material found during research must be correctly documented to avoid plagiarism. Cheating or plagiarism in any form is unacceptable and violations may result in disciplinary action ranging from failure of the assignment to failure of the course. Repeated acts of academic dishonesty may have more severe institutional ramifications.</w:t>
      </w:r>
    </w:p>
    <w:p w14:paraId="3C1C1D24" w14:textId="77777777" w:rsidR="00FB42A6" w:rsidRPr="0078046B" w:rsidRDefault="00FB42A6" w:rsidP="00FB42A6">
      <w:pPr>
        <w:rPr>
          <w:rFonts w:ascii="Arial" w:hAnsi="Arial" w:cs="Arial"/>
          <w:b/>
          <w:bCs/>
          <w:i/>
          <w:sz w:val="22"/>
          <w:szCs w:val="22"/>
        </w:rPr>
      </w:pPr>
    </w:p>
    <w:p w14:paraId="1D96CCCA" w14:textId="77777777" w:rsidR="00FB42A6" w:rsidRPr="0078046B" w:rsidRDefault="00FB42A6" w:rsidP="00FB42A6">
      <w:pPr>
        <w:rPr>
          <w:rFonts w:ascii="Arial" w:hAnsi="Arial" w:cs="Arial"/>
          <w:bCs/>
          <w:i/>
          <w:sz w:val="22"/>
          <w:szCs w:val="22"/>
        </w:rPr>
      </w:pPr>
      <w:r w:rsidRPr="0078046B">
        <w:rPr>
          <w:rFonts w:ascii="Arial" w:hAnsi="Arial" w:cs="Arial"/>
          <w:sz w:val="22"/>
          <w:szCs w:val="22"/>
        </w:rPr>
        <w:t xml:space="preserve"> </w:t>
      </w:r>
      <w:r w:rsidRPr="00BF6BE6">
        <w:rPr>
          <w:rFonts w:ascii="Arial" w:hAnsi="Arial" w:cs="Arial"/>
          <w:sz w:val="22"/>
          <w:szCs w:val="22"/>
        </w:rPr>
        <w:t xml:space="preserve">I will not tolerate plagiarism in any form. Students caught plagiarizing will be dealt with severely. To avoid any problems, please make sure that you understand the following information: Distinguishing your words and ideas from those of someone else is an important skill for this class. </w:t>
      </w:r>
      <w:r w:rsidRPr="00BF6BE6">
        <w:rPr>
          <w:rFonts w:ascii="Arial" w:hAnsi="Arial" w:cs="Arial"/>
          <w:b/>
          <w:bCs/>
          <w:sz w:val="22"/>
          <w:szCs w:val="22"/>
        </w:rPr>
        <w:t>Any plagiarized material, even a key word in a sentence or someone else’s published idea which i</w:t>
      </w:r>
      <w:r>
        <w:rPr>
          <w:rFonts w:ascii="Arial" w:hAnsi="Arial" w:cs="Arial"/>
          <w:b/>
          <w:bCs/>
          <w:sz w:val="22"/>
          <w:szCs w:val="22"/>
        </w:rPr>
        <w:t xml:space="preserve">s not properly documented will </w:t>
      </w:r>
      <w:r w:rsidRPr="00BF6BE6">
        <w:rPr>
          <w:rFonts w:ascii="Arial" w:hAnsi="Arial" w:cs="Arial"/>
          <w:b/>
          <w:bCs/>
          <w:sz w:val="22"/>
          <w:szCs w:val="22"/>
        </w:rPr>
        <w:t xml:space="preserve">result in a failing grade for the assignment. </w:t>
      </w:r>
      <w:r w:rsidRPr="00BF6BE6">
        <w:rPr>
          <w:rFonts w:ascii="Arial" w:hAnsi="Arial" w:cs="Arial"/>
          <w:sz w:val="22"/>
          <w:szCs w:val="22"/>
        </w:rPr>
        <w:t xml:space="preserve">A case of extensive plagiarism (full paragraphs lifted from someone else’s work), repeated plagiarism, or “recycling” a paper could result in failing the class. If you have any questions about using sources, please ask me. Some examples of plagiarism are: </w:t>
      </w:r>
    </w:p>
    <w:p w14:paraId="3D3B2BA3" w14:textId="77777777" w:rsidR="00FB42A6" w:rsidRPr="00BF6BE6" w:rsidRDefault="00FB42A6" w:rsidP="00FB42A6">
      <w:pPr>
        <w:numPr>
          <w:ilvl w:val="0"/>
          <w:numId w:val="8"/>
        </w:numPr>
        <w:rPr>
          <w:rFonts w:ascii="Arial" w:hAnsi="Arial" w:cs="Arial"/>
          <w:sz w:val="22"/>
          <w:szCs w:val="22"/>
        </w:rPr>
      </w:pPr>
      <w:r w:rsidRPr="00BF6BE6">
        <w:rPr>
          <w:rFonts w:ascii="Arial" w:hAnsi="Arial" w:cs="Arial"/>
          <w:sz w:val="22"/>
          <w:szCs w:val="22"/>
        </w:rPr>
        <w:t xml:space="preserve">Using a phrase or a sentence from a book or magazine in your essay without acknowledging your source (e.g. without putting quotation marks around the quoted material and without mentioning the author) </w:t>
      </w:r>
    </w:p>
    <w:p w14:paraId="2205E648" w14:textId="77777777" w:rsidR="00FB42A6" w:rsidRPr="00BF6BE6" w:rsidRDefault="00FB42A6" w:rsidP="00FB42A6">
      <w:pPr>
        <w:numPr>
          <w:ilvl w:val="0"/>
          <w:numId w:val="8"/>
        </w:numPr>
        <w:rPr>
          <w:rFonts w:ascii="Arial" w:hAnsi="Arial" w:cs="Arial"/>
          <w:sz w:val="22"/>
          <w:szCs w:val="22"/>
        </w:rPr>
      </w:pPr>
      <w:r w:rsidRPr="00BF6BE6">
        <w:rPr>
          <w:rFonts w:ascii="Arial" w:hAnsi="Arial" w:cs="Arial"/>
          <w:sz w:val="22"/>
          <w:szCs w:val="22"/>
        </w:rPr>
        <w:t xml:space="preserve">Borrowing specific ideas from another writer without acknowledging your source, even if you write the idea in your own words </w:t>
      </w:r>
    </w:p>
    <w:p w14:paraId="5760185E" w14:textId="77777777" w:rsidR="00FB42A6" w:rsidRPr="00BF6BE6" w:rsidRDefault="00FB42A6" w:rsidP="00FB42A6">
      <w:pPr>
        <w:numPr>
          <w:ilvl w:val="0"/>
          <w:numId w:val="8"/>
        </w:numPr>
        <w:rPr>
          <w:rFonts w:ascii="Arial" w:hAnsi="Arial" w:cs="Arial"/>
          <w:sz w:val="22"/>
          <w:szCs w:val="22"/>
        </w:rPr>
      </w:pPr>
      <w:r w:rsidRPr="00BF6BE6">
        <w:rPr>
          <w:rFonts w:ascii="Arial" w:hAnsi="Arial" w:cs="Arial"/>
          <w:sz w:val="22"/>
          <w:szCs w:val="22"/>
        </w:rPr>
        <w:t xml:space="preserve">Cutting and pasting text from the Internet into your paper without acknowledging the source5 </w:t>
      </w:r>
    </w:p>
    <w:p w14:paraId="1C93C18A" w14:textId="77777777" w:rsidR="00FB42A6" w:rsidRPr="00BF6BE6" w:rsidRDefault="00FB42A6" w:rsidP="00FB42A6">
      <w:pPr>
        <w:numPr>
          <w:ilvl w:val="0"/>
          <w:numId w:val="8"/>
        </w:numPr>
        <w:rPr>
          <w:rFonts w:ascii="Arial" w:hAnsi="Arial" w:cs="Arial"/>
          <w:sz w:val="22"/>
          <w:szCs w:val="22"/>
        </w:rPr>
      </w:pPr>
      <w:r w:rsidRPr="00BF6BE6">
        <w:rPr>
          <w:rFonts w:ascii="Arial" w:hAnsi="Arial" w:cs="Arial"/>
          <w:sz w:val="22"/>
          <w:szCs w:val="22"/>
        </w:rPr>
        <w:t xml:space="preserve">Handing in a paper under your name that has been written by someone else (e.g. downloading an essay from the Internet and handing it in as your own) </w:t>
      </w:r>
    </w:p>
    <w:p w14:paraId="6B749A7B" w14:textId="77777777" w:rsidR="00FB42A6" w:rsidRPr="00BF6BE6" w:rsidRDefault="00FB42A6" w:rsidP="00FB42A6">
      <w:pPr>
        <w:rPr>
          <w:rFonts w:ascii="Arial" w:hAnsi="Arial" w:cs="Arial"/>
          <w:bCs/>
          <w:sz w:val="22"/>
          <w:szCs w:val="22"/>
        </w:rPr>
      </w:pPr>
    </w:p>
    <w:p w14:paraId="7357483B" w14:textId="77777777" w:rsidR="00FB42A6" w:rsidRPr="005D16C5" w:rsidRDefault="00FB42A6" w:rsidP="00FB42A6">
      <w:pPr>
        <w:rPr>
          <w:rFonts w:ascii="Arial" w:hAnsi="Arial" w:cs="Arial"/>
          <w:b/>
          <w:i/>
          <w:sz w:val="22"/>
          <w:szCs w:val="22"/>
        </w:rPr>
      </w:pPr>
      <w:r w:rsidRPr="005D16C5">
        <w:rPr>
          <w:rFonts w:ascii="Arial" w:hAnsi="Arial" w:cs="Arial"/>
          <w:b/>
          <w:i/>
          <w:sz w:val="22"/>
          <w:szCs w:val="22"/>
        </w:rPr>
        <w:t>Behavioral Expectations</w:t>
      </w:r>
    </w:p>
    <w:p w14:paraId="767B00D5" w14:textId="77777777" w:rsidR="00FB42A6" w:rsidRPr="00DD1267" w:rsidRDefault="00FB42A6" w:rsidP="00FB42A6">
      <w:pPr>
        <w:rPr>
          <w:rFonts w:ascii="Arial" w:hAnsi="Arial" w:cs="Arial"/>
          <w:sz w:val="22"/>
          <w:szCs w:val="22"/>
        </w:rPr>
      </w:pPr>
      <w:r w:rsidRPr="005D16C5">
        <w:rPr>
          <w:rFonts w:ascii="Arial" w:hAnsi="Arial" w:cs="Arial"/>
          <w:sz w:val="22"/>
          <w:szCs w:val="22"/>
        </w:rPr>
        <w:t xml:space="preserve">Every student has the right to a respectful learning environment.  In order to provide this right to all students, students must take individual responsibility to conduct </w:t>
      </w:r>
      <w:proofErr w:type="gramStart"/>
      <w:r w:rsidRPr="005D16C5">
        <w:rPr>
          <w:rFonts w:ascii="Arial" w:hAnsi="Arial" w:cs="Arial"/>
          <w:sz w:val="22"/>
          <w:szCs w:val="22"/>
        </w:rPr>
        <w:t>themselves</w:t>
      </w:r>
      <w:proofErr w:type="gramEnd"/>
      <w:r w:rsidRPr="005D16C5">
        <w:rPr>
          <w:rFonts w:ascii="Arial" w:hAnsi="Arial" w:cs="Arial"/>
          <w:sz w:val="22"/>
          <w:szCs w:val="22"/>
        </w:rPr>
        <w:t xml:space="preserve"> in a mature and appropriate manner and will be held accountable for their behavior.  Students who disrupt the class or behave inappropriately or disrespectfully, as determined by the instructor, may be asked to leave the classroom.  Instructors or Student Services has the right to create a written behavioral contract with students; if a student violates a behavioral contract, they may be released from the course.</w:t>
      </w:r>
    </w:p>
    <w:p w14:paraId="67DBDFE4" w14:textId="77777777" w:rsidR="00FB42A6" w:rsidRDefault="00FB42A6" w:rsidP="00FB42A6">
      <w:pPr>
        <w:rPr>
          <w:rFonts w:ascii="Arial" w:hAnsi="Arial" w:cs="Arial"/>
          <w:b/>
          <w:bCs/>
          <w:sz w:val="22"/>
          <w:szCs w:val="22"/>
        </w:rPr>
      </w:pPr>
    </w:p>
    <w:p w14:paraId="7929190C" w14:textId="2F695B4E" w:rsidR="00FB42A6" w:rsidRPr="00BF6BE6" w:rsidRDefault="00FB42A6" w:rsidP="00FB42A6">
      <w:pPr>
        <w:rPr>
          <w:rFonts w:ascii="Arial" w:hAnsi="Arial" w:cs="Arial"/>
          <w:bCs/>
          <w:sz w:val="22"/>
          <w:szCs w:val="22"/>
        </w:rPr>
      </w:pPr>
      <w:r w:rsidRPr="00BF6BE6">
        <w:rPr>
          <w:rFonts w:ascii="Arial" w:hAnsi="Arial" w:cs="Arial"/>
          <w:bCs/>
          <w:sz w:val="22"/>
          <w:szCs w:val="22"/>
        </w:rPr>
        <w:t xml:space="preserve">In a writing course it is vital that we respect each other’s ideas, whether expressed in writing or in class discussions.  Sharing your writing for response is like sharing a part of yourself; therefore, it’s crucial that we treat each other kindly.  Kindness, of course, does not mean that we’ll never disagree; it means we’ll disagree and comment respectfully. </w:t>
      </w:r>
    </w:p>
    <w:p w14:paraId="38B2DECA" w14:textId="77777777" w:rsidR="00FB42A6" w:rsidRPr="00871C09" w:rsidRDefault="00FB42A6" w:rsidP="00FB42A6">
      <w:pPr>
        <w:pStyle w:val="Heading2"/>
        <w:spacing w:after="0"/>
        <w:rPr>
          <w:sz w:val="22"/>
          <w:szCs w:val="22"/>
        </w:rPr>
      </w:pPr>
      <w:r w:rsidRPr="00871C09">
        <w:rPr>
          <w:sz w:val="22"/>
          <w:szCs w:val="22"/>
        </w:rPr>
        <w:t>Emergency Procedures</w:t>
      </w:r>
    </w:p>
    <w:p w14:paraId="4119C7EB" w14:textId="77777777" w:rsidR="00FB42A6" w:rsidRDefault="00FB42A6" w:rsidP="00FB42A6">
      <w:pPr>
        <w:rPr>
          <w:rFonts w:ascii="Arial" w:hAnsi="Arial" w:cs="Arial"/>
          <w:sz w:val="22"/>
          <w:szCs w:val="22"/>
        </w:rPr>
      </w:pPr>
      <w:r w:rsidRPr="00871C09">
        <w:rPr>
          <w:rFonts w:ascii="Arial" w:hAnsi="Arial" w:cs="Arial"/>
          <w:sz w:val="22"/>
          <w:szCs w:val="22"/>
        </w:rPr>
        <w:t>Please follow posted instructions in the classroom in the event of an emergency.</w:t>
      </w:r>
    </w:p>
    <w:p w14:paraId="151768BA" w14:textId="77777777" w:rsidR="00FB42A6" w:rsidRDefault="00FB42A6" w:rsidP="00FB42A6">
      <w:pPr>
        <w:pStyle w:val="Heading2"/>
        <w:spacing w:before="0" w:after="0"/>
        <w:rPr>
          <w:sz w:val="22"/>
          <w:szCs w:val="22"/>
        </w:rPr>
      </w:pPr>
    </w:p>
    <w:p w14:paraId="3E195FB1" w14:textId="77777777" w:rsidR="00FB42A6" w:rsidRDefault="00FB42A6" w:rsidP="00FB42A6">
      <w:pPr>
        <w:pStyle w:val="Heading2"/>
        <w:spacing w:before="0" w:after="0"/>
        <w:rPr>
          <w:sz w:val="22"/>
          <w:szCs w:val="22"/>
        </w:rPr>
      </w:pPr>
      <w:r w:rsidRPr="00CF682A">
        <w:rPr>
          <w:sz w:val="22"/>
          <w:szCs w:val="22"/>
        </w:rPr>
        <w:t>Syllabus as Contract</w:t>
      </w:r>
    </w:p>
    <w:p w14:paraId="6E78E503" w14:textId="0BCC2145" w:rsidR="00FB42A6" w:rsidRPr="00CF682A" w:rsidRDefault="00FB42A6" w:rsidP="00FB42A6">
      <w:pPr>
        <w:pStyle w:val="Heading2"/>
        <w:spacing w:before="0" w:after="0"/>
        <w:rPr>
          <w:b w:val="0"/>
          <w:i w:val="0"/>
          <w:sz w:val="22"/>
          <w:szCs w:val="22"/>
        </w:rPr>
      </w:pPr>
      <w:r>
        <w:rPr>
          <w:b w:val="0"/>
          <w:i w:val="0"/>
          <w:sz w:val="22"/>
          <w:szCs w:val="22"/>
        </w:rPr>
        <w:t>This</w:t>
      </w:r>
      <w:r w:rsidRPr="00CF682A">
        <w:rPr>
          <w:b w:val="0"/>
          <w:i w:val="0"/>
          <w:sz w:val="22"/>
          <w:szCs w:val="22"/>
        </w:rPr>
        <w:t xml:space="preserve"> syllabus is the contract you agree </w:t>
      </w:r>
      <w:r w:rsidR="00732764">
        <w:rPr>
          <w:b w:val="0"/>
          <w:i w:val="0"/>
          <w:sz w:val="22"/>
          <w:szCs w:val="22"/>
        </w:rPr>
        <w:t xml:space="preserve">to by remaining in this course.  </w:t>
      </w:r>
      <w:r w:rsidRPr="00CF682A">
        <w:rPr>
          <w:b w:val="0"/>
          <w:i w:val="0"/>
          <w:sz w:val="22"/>
          <w:szCs w:val="22"/>
        </w:rPr>
        <w:t>I reserve the right to make changes to the syllabus as scheduling and other classroom concerns may nece</w:t>
      </w:r>
      <w:r>
        <w:rPr>
          <w:b w:val="0"/>
          <w:i w:val="0"/>
          <w:sz w:val="22"/>
          <w:szCs w:val="22"/>
        </w:rPr>
        <w:t xml:space="preserve">ssitate. If I </w:t>
      </w:r>
      <w:r w:rsidRPr="00CF682A">
        <w:rPr>
          <w:b w:val="0"/>
          <w:i w:val="0"/>
          <w:sz w:val="22"/>
          <w:szCs w:val="22"/>
        </w:rPr>
        <w:t xml:space="preserve">make a change, </w:t>
      </w:r>
      <w:r w:rsidR="004610B0">
        <w:rPr>
          <w:b w:val="0"/>
          <w:i w:val="0"/>
          <w:sz w:val="22"/>
          <w:szCs w:val="22"/>
        </w:rPr>
        <w:t xml:space="preserve">then </w:t>
      </w:r>
      <w:r w:rsidRPr="00CF682A">
        <w:rPr>
          <w:b w:val="0"/>
          <w:i w:val="0"/>
          <w:sz w:val="22"/>
          <w:szCs w:val="22"/>
        </w:rPr>
        <w:t>it will c</w:t>
      </w:r>
      <w:r w:rsidR="004610B0">
        <w:rPr>
          <w:b w:val="0"/>
          <w:i w:val="0"/>
          <w:sz w:val="22"/>
          <w:szCs w:val="22"/>
        </w:rPr>
        <w:t xml:space="preserve">ome in the form of an amendment.  </w:t>
      </w:r>
      <w:r w:rsidRPr="00CF682A">
        <w:rPr>
          <w:b w:val="0"/>
          <w:i w:val="0"/>
          <w:sz w:val="22"/>
          <w:szCs w:val="22"/>
        </w:rPr>
        <w:t>I wil</w:t>
      </w:r>
      <w:r>
        <w:rPr>
          <w:b w:val="0"/>
          <w:i w:val="0"/>
          <w:sz w:val="22"/>
          <w:szCs w:val="22"/>
        </w:rPr>
        <w:t xml:space="preserve">l make </w:t>
      </w:r>
      <w:r w:rsidR="004610B0">
        <w:rPr>
          <w:b w:val="0"/>
          <w:i w:val="0"/>
          <w:sz w:val="22"/>
          <w:szCs w:val="22"/>
        </w:rPr>
        <w:t>an announcement in class and send out a class email.</w:t>
      </w:r>
    </w:p>
    <w:p w14:paraId="2EF68A85" w14:textId="77777777" w:rsidR="00FB42A6" w:rsidRDefault="00FB42A6" w:rsidP="00FB42A6"/>
    <w:p w14:paraId="432CCF7B" w14:textId="77777777" w:rsidR="00FB42A6" w:rsidRDefault="00FB42A6" w:rsidP="00FB42A6"/>
    <w:p w14:paraId="2920803F" w14:textId="77777777" w:rsidR="00747831" w:rsidRDefault="00747831"/>
    <w:sectPr w:rsidR="00747831" w:rsidSect="00FB42A6">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8C435" w14:textId="77777777" w:rsidR="00732764" w:rsidRDefault="00732764" w:rsidP="00950F01">
      <w:r>
        <w:separator/>
      </w:r>
    </w:p>
  </w:endnote>
  <w:endnote w:type="continuationSeparator" w:id="0">
    <w:p w14:paraId="4EB02D51" w14:textId="77777777" w:rsidR="00732764" w:rsidRDefault="00732764" w:rsidP="0095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6CBD5" w14:textId="77777777" w:rsidR="00732764" w:rsidRDefault="00732764" w:rsidP="00950F01">
      <w:r>
        <w:separator/>
      </w:r>
    </w:p>
  </w:footnote>
  <w:footnote w:type="continuationSeparator" w:id="0">
    <w:p w14:paraId="71B20F25" w14:textId="77777777" w:rsidR="00732764" w:rsidRDefault="00732764" w:rsidP="00950F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7CA"/>
    <w:multiLevelType w:val="hybridMultilevel"/>
    <w:tmpl w:val="F018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73ECF"/>
    <w:multiLevelType w:val="hybridMultilevel"/>
    <w:tmpl w:val="2D100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9D45E5"/>
    <w:multiLevelType w:val="hybridMultilevel"/>
    <w:tmpl w:val="30BA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B244B2"/>
    <w:multiLevelType w:val="hybridMultilevel"/>
    <w:tmpl w:val="5AA86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9216C9"/>
    <w:multiLevelType w:val="hybridMultilevel"/>
    <w:tmpl w:val="AFAA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14BB9"/>
    <w:multiLevelType w:val="hybridMultilevel"/>
    <w:tmpl w:val="6B3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475FF"/>
    <w:multiLevelType w:val="hybridMultilevel"/>
    <w:tmpl w:val="C23A9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E55334"/>
    <w:multiLevelType w:val="hybridMultilevel"/>
    <w:tmpl w:val="85A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B2A37"/>
    <w:multiLevelType w:val="hybridMultilevel"/>
    <w:tmpl w:val="7CA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60C0E"/>
    <w:multiLevelType w:val="hybridMultilevel"/>
    <w:tmpl w:val="51FC8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612F7E"/>
    <w:multiLevelType w:val="hybridMultilevel"/>
    <w:tmpl w:val="5E7A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6"/>
  </w:num>
  <w:num w:numId="6">
    <w:abstractNumId w:val="3"/>
  </w:num>
  <w:num w:numId="7">
    <w:abstractNumId w:val="0"/>
  </w:num>
  <w:num w:numId="8">
    <w:abstractNumId w:val="5"/>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A6"/>
    <w:rsid w:val="00165DF7"/>
    <w:rsid w:val="001B1E4C"/>
    <w:rsid w:val="00201527"/>
    <w:rsid w:val="002D045F"/>
    <w:rsid w:val="004610B0"/>
    <w:rsid w:val="00531F99"/>
    <w:rsid w:val="005D16C5"/>
    <w:rsid w:val="006A17E8"/>
    <w:rsid w:val="006B4792"/>
    <w:rsid w:val="00732764"/>
    <w:rsid w:val="00747831"/>
    <w:rsid w:val="00871C09"/>
    <w:rsid w:val="00950F01"/>
    <w:rsid w:val="00974BA2"/>
    <w:rsid w:val="00AE0F57"/>
    <w:rsid w:val="00B12854"/>
    <w:rsid w:val="00BD4E01"/>
    <w:rsid w:val="00C80E92"/>
    <w:rsid w:val="00CE027E"/>
    <w:rsid w:val="00D31F3E"/>
    <w:rsid w:val="00DD3ACE"/>
    <w:rsid w:val="00E144B3"/>
    <w:rsid w:val="00ED5F59"/>
    <w:rsid w:val="00F32D60"/>
    <w:rsid w:val="00FB42A6"/>
    <w:rsid w:val="00FB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54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A6"/>
    <w:rPr>
      <w:rFonts w:ascii="Times New Roman" w:eastAsia="Times New Roman" w:hAnsi="Times New Roman" w:cs="Times New Roman"/>
    </w:rPr>
  </w:style>
  <w:style w:type="paragraph" w:styleId="Heading2">
    <w:name w:val="heading 2"/>
    <w:basedOn w:val="Normal"/>
    <w:next w:val="Normal"/>
    <w:link w:val="Heading2Char"/>
    <w:uiPriority w:val="99"/>
    <w:qFormat/>
    <w:rsid w:val="00FB42A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B42A6"/>
    <w:rPr>
      <w:rFonts w:ascii="Arial" w:eastAsia="Times New Roman" w:hAnsi="Arial" w:cs="Arial"/>
      <w:b/>
      <w:bCs/>
      <w:i/>
      <w:iCs/>
      <w:sz w:val="28"/>
      <w:szCs w:val="28"/>
    </w:rPr>
  </w:style>
  <w:style w:type="paragraph" w:styleId="Footer">
    <w:name w:val="footer"/>
    <w:basedOn w:val="Normal"/>
    <w:link w:val="FooterChar"/>
    <w:uiPriority w:val="99"/>
    <w:rsid w:val="00FB42A6"/>
    <w:pPr>
      <w:tabs>
        <w:tab w:val="center" w:pos="4320"/>
        <w:tab w:val="right" w:pos="8640"/>
      </w:tabs>
    </w:pPr>
  </w:style>
  <w:style w:type="character" w:customStyle="1" w:styleId="FooterChar">
    <w:name w:val="Footer Char"/>
    <w:basedOn w:val="DefaultParagraphFont"/>
    <w:link w:val="Footer"/>
    <w:uiPriority w:val="99"/>
    <w:rsid w:val="00FB42A6"/>
    <w:rPr>
      <w:rFonts w:ascii="Times New Roman" w:eastAsia="Times New Roman" w:hAnsi="Times New Roman" w:cs="Times New Roman"/>
    </w:rPr>
  </w:style>
  <w:style w:type="character" w:styleId="PageNumber">
    <w:name w:val="page number"/>
    <w:uiPriority w:val="99"/>
    <w:rsid w:val="00FB42A6"/>
    <w:rPr>
      <w:rFonts w:cs="Times New Roman"/>
    </w:rPr>
  </w:style>
  <w:style w:type="character" w:styleId="CommentReference">
    <w:name w:val="annotation reference"/>
    <w:uiPriority w:val="99"/>
    <w:rsid w:val="00FB42A6"/>
    <w:rPr>
      <w:rFonts w:cs="Times New Roman"/>
      <w:sz w:val="16"/>
      <w:szCs w:val="16"/>
    </w:rPr>
  </w:style>
  <w:style w:type="paragraph" w:styleId="CommentText">
    <w:name w:val="annotation text"/>
    <w:basedOn w:val="Normal"/>
    <w:link w:val="CommentTextChar"/>
    <w:uiPriority w:val="99"/>
    <w:rsid w:val="00FB42A6"/>
    <w:rPr>
      <w:sz w:val="20"/>
      <w:szCs w:val="20"/>
    </w:rPr>
  </w:style>
  <w:style w:type="character" w:customStyle="1" w:styleId="CommentTextChar">
    <w:name w:val="Comment Text Char"/>
    <w:basedOn w:val="DefaultParagraphFont"/>
    <w:link w:val="CommentText"/>
    <w:uiPriority w:val="99"/>
    <w:rsid w:val="00FB42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42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2A6"/>
    <w:rPr>
      <w:rFonts w:ascii="Lucida Grande" w:eastAsia="Times New Roman" w:hAnsi="Lucida Grande" w:cs="Lucida Grande"/>
      <w:sz w:val="18"/>
      <w:szCs w:val="18"/>
    </w:rPr>
  </w:style>
  <w:style w:type="paragraph" w:styleId="Header">
    <w:name w:val="header"/>
    <w:basedOn w:val="Normal"/>
    <w:link w:val="HeaderChar"/>
    <w:uiPriority w:val="99"/>
    <w:unhideWhenUsed/>
    <w:rsid w:val="00950F01"/>
    <w:pPr>
      <w:tabs>
        <w:tab w:val="center" w:pos="4320"/>
        <w:tab w:val="right" w:pos="8640"/>
      </w:tabs>
    </w:pPr>
  </w:style>
  <w:style w:type="character" w:customStyle="1" w:styleId="HeaderChar">
    <w:name w:val="Header Char"/>
    <w:basedOn w:val="DefaultParagraphFont"/>
    <w:link w:val="Header"/>
    <w:uiPriority w:val="99"/>
    <w:rsid w:val="00950F01"/>
    <w:rPr>
      <w:rFonts w:ascii="Times New Roman" w:eastAsia="Times New Roman" w:hAnsi="Times New Roman" w:cs="Times New Roman"/>
    </w:rPr>
  </w:style>
  <w:style w:type="paragraph" w:styleId="ListParagraph">
    <w:name w:val="List Paragraph"/>
    <w:basedOn w:val="Normal"/>
    <w:uiPriority w:val="34"/>
    <w:qFormat/>
    <w:rsid w:val="002015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A6"/>
    <w:rPr>
      <w:rFonts w:ascii="Times New Roman" w:eastAsia="Times New Roman" w:hAnsi="Times New Roman" w:cs="Times New Roman"/>
    </w:rPr>
  </w:style>
  <w:style w:type="paragraph" w:styleId="Heading2">
    <w:name w:val="heading 2"/>
    <w:basedOn w:val="Normal"/>
    <w:next w:val="Normal"/>
    <w:link w:val="Heading2Char"/>
    <w:uiPriority w:val="99"/>
    <w:qFormat/>
    <w:rsid w:val="00FB42A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B42A6"/>
    <w:rPr>
      <w:rFonts w:ascii="Arial" w:eastAsia="Times New Roman" w:hAnsi="Arial" w:cs="Arial"/>
      <w:b/>
      <w:bCs/>
      <w:i/>
      <w:iCs/>
      <w:sz w:val="28"/>
      <w:szCs w:val="28"/>
    </w:rPr>
  </w:style>
  <w:style w:type="paragraph" w:styleId="Footer">
    <w:name w:val="footer"/>
    <w:basedOn w:val="Normal"/>
    <w:link w:val="FooterChar"/>
    <w:uiPriority w:val="99"/>
    <w:rsid w:val="00FB42A6"/>
    <w:pPr>
      <w:tabs>
        <w:tab w:val="center" w:pos="4320"/>
        <w:tab w:val="right" w:pos="8640"/>
      </w:tabs>
    </w:pPr>
  </w:style>
  <w:style w:type="character" w:customStyle="1" w:styleId="FooterChar">
    <w:name w:val="Footer Char"/>
    <w:basedOn w:val="DefaultParagraphFont"/>
    <w:link w:val="Footer"/>
    <w:uiPriority w:val="99"/>
    <w:rsid w:val="00FB42A6"/>
    <w:rPr>
      <w:rFonts w:ascii="Times New Roman" w:eastAsia="Times New Roman" w:hAnsi="Times New Roman" w:cs="Times New Roman"/>
    </w:rPr>
  </w:style>
  <w:style w:type="character" w:styleId="PageNumber">
    <w:name w:val="page number"/>
    <w:uiPriority w:val="99"/>
    <w:rsid w:val="00FB42A6"/>
    <w:rPr>
      <w:rFonts w:cs="Times New Roman"/>
    </w:rPr>
  </w:style>
  <w:style w:type="character" w:styleId="CommentReference">
    <w:name w:val="annotation reference"/>
    <w:uiPriority w:val="99"/>
    <w:rsid w:val="00FB42A6"/>
    <w:rPr>
      <w:rFonts w:cs="Times New Roman"/>
      <w:sz w:val="16"/>
      <w:szCs w:val="16"/>
    </w:rPr>
  </w:style>
  <w:style w:type="paragraph" w:styleId="CommentText">
    <w:name w:val="annotation text"/>
    <w:basedOn w:val="Normal"/>
    <w:link w:val="CommentTextChar"/>
    <w:uiPriority w:val="99"/>
    <w:rsid w:val="00FB42A6"/>
    <w:rPr>
      <w:sz w:val="20"/>
      <w:szCs w:val="20"/>
    </w:rPr>
  </w:style>
  <w:style w:type="character" w:customStyle="1" w:styleId="CommentTextChar">
    <w:name w:val="Comment Text Char"/>
    <w:basedOn w:val="DefaultParagraphFont"/>
    <w:link w:val="CommentText"/>
    <w:uiPriority w:val="99"/>
    <w:rsid w:val="00FB42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42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2A6"/>
    <w:rPr>
      <w:rFonts w:ascii="Lucida Grande" w:eastAsia="Times New Roman" w:hAnsi="Lucida Grande" w:cs="Lucida Grande"/>
      <w:sz w:val="18"/>
      <w:szCs w:val="18"/>
    </w:rPr>
  </w:style>
  <w:style w:type="paragraph" w:styleId="Header">
    <w:name w:val="header"/>
    <w:basedOn w:val="Normal"/>
    <w:link w:val="HeaderChar"/>
    <w:uiPriority w:val="99"/>
    <w:unhideWhenUsed/>
    <w:rsid w:val="00950F01"/>
    <w:pPr>
      <w:tabs>
        <w:tab w:val="center" w:pos="4320"/>
        <w:tab w:val="right" w:pos="8640"/>
      </w:tabs>
    </w:pPr>
  </w:style>
  <w:style w:type="character" w:customStyle="1" w:styleId="HeaderChar">
    <w:name w:val="Header Char"/>
    <w:basedOn w:val="DefaultParagraphFont"/>
    <w:link w:val="Header"/>
    <w:uiPriority w:val="99"/>
    <w:rsid w:val="00950F01"/>
    <w:rPr>
      <w:rFonts w:ascii="Times New Roman" w:eastAsia="Times New Roman" w:hAnsi="Times New Roman" w:cs="Times New Roman"/>
    </w:rPr>
  </w:style>
  <w:style w:type="paragraph" w:styleId="ListParagraph">
    <w:name w:val="List Paragraph"/>
    <w:basedOn w:val="Normal"/>
    <w:uiPriority w:val="34"/>
    <w:qFormat/>
    <w:rsid w:val="00201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2266</Words>
  <Characters>12921</Characters>
  <Application>Microsoft Macintosh Word</Application>
  <DocSecurity>0</DocSecurity>
  <Lines>107</Lines>
  <Paragraphs>30</Paragraphs>
  <ScaleCrop>false</ScaleCrop>
  <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Lee</dc:creator>
  <cp:keywords/>
  <dc:description/>
  <cp:lastModifiedBy>Thomas Lee</cp:lastModifiedBy>
  <cp:revision>2</cp:revision>
  <dcterms:created xsi:type="dcterms:W3CDTF">2015-01-17T06:44:00Z</dcterms:created>
  <dcterms:modified xsi:type="dcterms:W3CDTF">2015-01-17T06:44:00Z</dcterms:modified>
</cp:coreProperties>
</file>